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FA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 xml:space="preserve">В местах, где сейчас плещется Байкал и начинается бурная река Ангара, давным-давно жил богатырь по имени Байкал. И была у него дочь Ангара. У Байкала также было 336 сыновей, которых он держал в строгости. Суровый отец заставлял сыновей трудиться. Они топили снега и ледники и гнали воду в одну большую котловину. То, что они с таким трудом добывали, проматывала их сестра. Ангара растрачивала собранное на наряды и разные прихоти. </w:t>
      </w:r>
    </w:p>
    <w:p w:rsidR="00CA3CFA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 xml:space="preserve">Однажды узнала Ангара, что живёт за горами могучий Енисей. Она полюбила его всем сердцем. И вот решила Ангара повидаться с Енисеем. Но Байкал прочил ей в мужья богатого и смелого Иркута. Ещё строже стал стеречь старик свою дочь: заточил её во дворец подводного царства. Ангара плакала и просила богов помочь ей. Сжалились боги над пленницей и повелели ручьям и рекам размыть дворец. </w:t>
      </w:r>
    </w:p>
    <w:p w:rsidR="004D4F80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 xml:space="preserve">Ангара вырвалась на свободу и бросилась бежать по узкому проходу в скалах к Енисею. Проснулся старый Байкал, понял, что случилось. Рассвирепел тогда могучий богатырь и бросился </w:t>
      </w:r>
      <w:bookmarkStart w:id="0" w:name="_GoBack"/>
      <w:bookmarkEnd w:id="0"/>
      <w:r w:rsidRPr="00163216">
        <w:rPr>
          <w:rFonts w:ascii="Times New Roman" w:hAnsi="Times New Roman" w:cs="Times New Roman"/>
          <w:sz w:val="28"/>
          <w:szCs w:val="28"/>
        </w:rPr>
        <w:t xml:space="preserve">в погоню. Поднялась буря, почернело небо… Но куда ему было угнаться за молодой дочкой! </w:t>
      </w:r>
    </w:p>
    <w:p w:rsidR="004D4F80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>Всё дальше убегала Ангара, и тогда разъярённый Байкал метнул в беглянку каменную глыбу, но не попал. Так и осталась с тех пор лежать эта глыба в месте выхода реки из озера, и называют её Шаманским камнем.</w:t>
      </w:r>
    </w:p>
    <w:p w:rsidR="004D4F80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 xml:space="preserve"> Разбушевавшийся старик всё бросал и бросал в дочь осколки скал, но каждый раз чайки кричали: «Обернись, Ангара!» И девушка ловко уклонялась от смертоносных посланцев отца. </w:t>
      </w:r>
    </w:p>
    <w:p w:rsidR="00BD6C30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 xml:space="preserve">Прибежала Ангара к Енисею, обняла его, и потекли они вместе к холодному морю. </w:t>
      </w:r>
    </w:p>
    <w:p w:rsidR="00775FF4" w:rsidRPr="00163216" w:rsidRDefault="00163216" w:rsidP="004D4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6">
        <w:rPr>
          <w:rFonts w:ascii="Times New Roman" w:hAnsi="Times New Roman" w:cs="Times New Roman"/>
          <w:sz w:val="28"/>
          <w:szCs w:val="28"/>
        </w:rPr>
        <w:t>(Бурятская легенда) 245 слов</w:t>
      </w:r>
    </w:p>
    <w:sectPr w:rsidR="00775FF4" w:rsidRPr="0016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1"/>
    <w:rsid w:val="00163216"/>
    <w:rsid w:val="004D4F80"/>
    <w:rsid w:val="00775FF4"/>
    <w:rsid w:val="00B302B1"/>
    <w:rsid w:val="00BD6C30"/>
    <w:rsid w:val="00C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E9D6"/>
  <w15:chartTrackingRefBased/>
  <w15:docId w15:val="{5261578A-ADDB-47BE-BD43-78CAFF8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2024-01-19T07:38:00Z</dcterms:created>
  <dcterms:modified xsi:type="dcterms:W3CDTF">2024-01-19T08:17:00Z</dcterms:modified>
</cp:coreProperties>
</file>