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A34E02" w:rsidRPr="00E12841" w:rsidRDefault="00A34E02" w:rsidP="00A34E02">
      <w:pPr>
        <w:ind w:left="142"/>
        <w:rPr>
          <w:rFonts w:ascii="Georgia" w:hAnsi="Georgia"/>
          <w:b/>
          <w:i/>
          <w:sz w:val="28"/>
          <w:szCs w:val="28"/>
        </w:rPr>
      </w:pPr>
      <w:r>
        <w:t xml:space="preserve">                           </w:t>
      </w:r>
      <w:r>
        <w:rPr>
          <w:noProof/>
        </w:rPr>
        <w:drawing>
          <wp:inline distT="0" distB="0" distL="0" distR="0">
            <wp:extent cx="4981575" cy="6419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E12841" w:rsidRPr="00E12841">
        <w:rPr>
          <w:rFonts w:ascii="Georgia" w:hAnsi="Georgia"/>
          <w:b/>
          <w:i/>
          <w:sz w:val="28"/>
          <w:szCs w:val="28"/>
        </w:rPr>
        <w:t>Шеф- повар: Ключарева Наталья Львовна</w:t>
      </w:r>
    </w:p>
    <w:p w:rsidR="00E12841" w:rsidRDefault="00E12841" w:rsidP="00A34E02">
      <w:pPr>
        <w:ind w:left="142"/>
      </w:pPr>
    </w:p>
    <w:p w:rsidR="00E73491" w:rsidRDefault="00E73491" w:rsidP="00F22E88">
      <w:pPr>
        <w:spacing w:after="0" w:line="240" w:lineRule="auto"/>
        <w:ind w:left="142"/>
        <w:jc w:val="center"/>
        <w:rPr>
          <w:rFonts w:ascii="Georgia" w:hAnsi="Georgia"/>
          <w:b/>
          <w:sz w:val="28"/>
          <w:szCs w:val="28"/>
        </w:rPr>
      </w:pPr>
      <w:r w:rsidRPr="00E73491">
        <w:rPr>
          <w:rFonts w:ascii="Georgia" w:hAnsi="Georgia"/>
          <w:b/>
          <w:sz w:val="28"/>
          <w:szCs w:val="28"/>
        </w:rPr>
        <w:t xml:space="preserve">Утренний </w:t>
      </w:r>
      <w:proofErr w:type="spellStart"/>
      <w:r w:rsidRPr="00E73491">
        <w:rPr>
          <w:rFonts w:ascii="Georgia" w:hAnsi="Georgia"/>
          <w:b/>
          <w:sz w:val="28"/>
          <w:szCs w:val="28"/>
        </w:rPr>
        <w:t>аппетайзер</w:t>
      </w:r>
      <w:proofErr w:type="spellEnd"/>
    </w:p>
    <w:p w:rsidR="00E73491" w:rsidRDefault="00E73491" w:rsidP="00F22E88">
      <w:pPr>
        <w:spacing w:after="0" w:line="240" w:lineRule="auto"/>
        <w:ind w:left="142"/>
        <w:jc w:val="center"/>
        <w:rPr>
          <w:rFonts w:ascii="Georgia" w:hAnsi="Georgia"/>
          <w:sz w:val="24"/>
          <w:szCs w:val="24"/>
        </w:rPr>
      </w:pPr>
      <w:r>
        <w:t xml:space="preserve"> </w:t>
      </w:r>
    </w:p>
    <w:p w:rsidR="00571CD5" w:rsidRDefault="00E73491" w:rsidP="00F22E88">
      <w:pPr>
        <w:spacing w:after="0" w:line="240" w:lineRule="auto"/>
        <w:ind w:left="142"/>
        <w:jc w:val="both"/>
      </w:pPr>
      <w:r w:rsidRPr="00655904">
        <w:rPr>
          <w:rFonts w:ascii="Georgia" w:hAnsi="Georgia"/>
          <w:b/>
          <w:sz w:val="24"/>
          <w:szCs w:val="24"/>
        </w:rPr>
        <w:t>«Деревянное солнце»</w:t>
      </w:r>
      <w:r w:rsidRPr="00E73491">
        <w:rPr>
          <w:rFonts w:ascii="Georgia" w:hAnsi="Georgia"/>
          <w:sz w:val="24"/>
          <w:szCs w:val="24"/>
        </w:rPr>
        <w:t xml:space="preserve"> - сборник очерков, позволяющий распробовать вкус прозы Натальи Ключаревой.</w:t>
      </w:r>
    </w:p>
    <w:p w:rsidR="00E73491" w:rsidRDefault="00E73491" w:rsidP="00F22E88">
      <w:pPr>
        <w:spacing w:after="0" w:line="240" w:lineRule="auto"/>
        <w:ind w:left="142"/>
        <w:jc w:val="center"/>
        <w:rPr>
          <w:rFonts w:ascii="Georgia" w:hAnsi="Georgia"/>
          <w:b/>
          <w:sz w:val="28"/>
          <w:szCs w:val="28"/>
        </w:rPr>
      </w:pPr>
    </w:p>
    <w:p w:rsidR="00571CD5" w:rsidRDefault="00E73491" w:rsidP="00F22E88">
      <w:pPr>
        <w:spacing w:after="0" w:line="240" w:lineRule="auto"/>
        <w:ind w:left="142"/>
        <w:jc w:val="center"/>
        <w:rPr>
          <w:rFonts w:ascii="Georgia" w:hAnsi="Georgia"/>
          <w:b/>
          <w:sz w:val="28"/>
          <w:szCs w:val="28"/>
        </w:rPr>
      </w:pPr>
      <w:r w:rsidRPr="00E73491">
        <w:rPr>
          <w:rFonts w:ascii="Georgia" w:hAnsi="Georgia"/>
          <w:b/>
          <w:sz w:val="28"/>
          <w:szCs w:val="28"/>
        </w:rPr>
        <w:t>Семейное меню</w:t>
      </w:r>
    </w:p>
    <w:p w:rsidR="00655904" w:rsidRDefault="00655904" w:rsidP="00F22E88">
      <w:pPr>
        <w:spacing w:after="0" w:line="240" w:lineRule="auto"/>
        <w:ind w:left="142"/>
        <w:jc w:val="center"/>
        <w:rPr>
          <w:rFonts w:ascii="Georgia" w:hAnsi="Georgia"/>
          <w:b/>
          <w:sz w:val="28"/>
          <w:szCs w:val="28"/>
        </w:rPr>
      </w:pPr>
    </w:p>
    <w:p w:rsidR="00571CD5" w:rsidRPr="00655904" w:rsidRDefault="00E73491" w:rsidP="00F22E88">
      <w:pPr>
        <w:spacing w:after="0" w:line="240" w:lineRule="auto"/>
        <w:ind w:left="142"/>
        <w:jc w:val="both"/>
        <w:rPr>
          <w:rFonts w:ascii="Georgia" w:hAnsi="Georgia"/>
          <w:sz w:val="24"/>
          <w:szCs w:val="24"/>
        </w:rPr>
      </w:pPr>
      <w:r w:rsidRPr="00655904">
        <w:rPr>
          <w:rFonts w:ascii="Georgia" w:hAnsi="Georgia"/>
          <w:b/>
          <w:sz w:val="24"/>
          <w:szCs w:val="24"/>
        </w:rPr>
        <w:t>«</w:t>
      </w:r>
      <w:r w:rsidR="00571CD5" w:rsidRPr="00655904">
        <w:rPr>
          <w:rFonts w:ascii="Georgia" w:hAnsi="Georgia"/>
          <w:b/>
          <w:sz w:val="24"/>
          <w:szCs w:val="24"/>
        </w:rPr>
        <w:t>Владимир Шухов</w:t>
      </w:r>
      <w:proofErr w:type="gramStart"/>
      <w:r w:rsidR="00571CD5" w:rsidRPr="00655904">
        <w:rPr>
          <w:rFonts w:ascii="Georgia" w:hAnsi="Georgia"/>
          <w:b/>
          <w:sz w:val="24"/>
          <w:szCs w:val="24"/>
        </w:rPr>
        <w:t xml:space="preserve"> Н</w:t>
      </w:r>
      <w:proofErr w:type="gramEnd"/>
      <w:r w:rsidR="00571CD5" w:rsidRPr="00655904">
        <w:rPr>
          <w:rFonts w:ascii="Georgia" w:hAnsi="Georgia"/>
          <w:b/>
          <w:sz w:val="24"/>
          <w:szCs w:val="24"/>
        </w:rPr>
        <w:t>е только башня</w:t>
      </w:r>
      <w:r w:rsidRPr="00655904">
        <w:rPr>
          <w:rFonts w:ascii="Georgia" w:hAnsi="Georgia"/>
          <w:b/>
          <w:sz w:val="24"/>
          <w:szCs w:val="24"/>
        </w:rPr>
        <w:t>»</w:t>
      </w:r>
      <w:r w:rsidR="00571CD5" w:rsidRPr="00655904">
        <w:rPr>
          <w:rFonts w:ascii="Georgia" w:hAnsi="Georgia"/>
          <w:sz w:val="24"/>
          <w:szCs w:val="24"/>
        </w:rPr>
        <w:t xml:space="preserve"> </w:t>
      </w:r>
      <w:r w:rsidR="00A34E02" w:rsidRPr="00655904">
        <w:rPr>
          <w:rFonts w:ascii="Georgia" w:hAnsi="Georgia"/>
          <w:sz w:val="24"/>
          <w:szCs w:val="24"/>
        </w:rPr>
        <w:t xml:space="preserve"> </w:t>
      </w:r>
      <w:r w:rsidRPr="00655904">
        <w:rPr>
          <w:rFonts w:ascii="Georgia" w:hAnsi="Georgia"/>
          <w:sz w:val="24"/>
          <w:szCs w:val="24"/>
        </w:rPr>
        <w:t xml:space="preserve"> - история об </w:t>
      </w:r>
      <w:r w:rsidR="00571CD5" w:rsidRPr="00655904">
        <w:rPr>
          <w:rFonts w:ascii="Georgia" w:hAnsi="Georgia" w:cs="Arial"/>
          <w:color w:val="3B393F"/>
          <w:sz w:val="24"/>
          <w:szCs w:val="24"/>
        </w:rPr>
        <w:t>инженере и архитекторе, изобретениями которого мы пользуемся каждый день.</w:t>
      </w:r>
      <w:r w:rsidR="00A34E02" w:rsidRPr="00655904">
        <w:rPr>
          <w:rFonts w:ascii="Georgia" w:hAnsi="Georgia"/>
          <w:sz w:val="24"/>
          <w:szCs w:val="24"/>
        </w:rPr>
        <w:t xml:space="preserve">   </w:t>
      </w:r>
    </w:p>
    <w:p w:rsidR="0008152F" w:rsidRPr="00655904" w:rsidRDefault="00571CD5" w:rsidP="00F22E88">
      <w:pPr>
        <w:spacing w:after="0" w:line="240" w:lineRule="auto"/>
        <w:ind w:left="142"/>
        <w:jc w:val="both"/>
        <w:rPr>
          <w:rFonts w:ascii="Georgia" w:hAnsi="Georgia" w:cs="Arial"/>
          <w:color w:val="3B393F"/>
          <w:sz w:val="24"/>
          <w:szCs w:val="24"/>
        </w:rPr>
      </w:pPr>
      <w:r w:rsidRPr="00655904">
        <w:rPr>
          <w:rFonts w:ascii="Georgia" w:hAnsi="Georgia" w:cs="Arial"/>
          <w:b/>
          <w:sz w:val="24"/>
          <w:szCs w:val="24"/>
        </w:rPr>
        <w:t>«Чехов»</w:t>
      </w:r>
      <w:r w:rsidRPr="00655904">
        <w:rPr>
          <w:rFonts w:ascii="Georgia" w:hAnsi="Georgia" w:cs="Arial"/>
          <w:color w:val="3B393F"/>
          <w:sz w:val="24"/>
          <w:szCs w:val="24"/>
        </w:rPr>
        <w:t xml:space="preserve"> </w:t>
      </w:r>
      <w:r w:rsidR="00E73491" w:rsidRPr="00655904">
        <w:rPr>
          <w:rFonts w:ascii="Georgia" w:hAnsi="Georgia" w:cs="Arial"/>
          <w:color w:val="3B393F"/>
          <w:sz w:val="24"/>
          <w:szCs w:val="24"/>
        </w:rPr>
        <w:t xml:space="preserve"> - легкий и непринужденный рассказ о биографии</w:t>
      </w:r>
      <w:r w:rsidR="00655904">
        <w:rPr>
          <w:rFonts w:ascii="Georgia" w:hAnsi="Georgia" w:cs="Arial"/>
          <w:color w:val="3B393F"/>
          <w:sz w:val="24"/>
          <w:szCs w:val="24"/>
        </w:rPr>
        <w:t xml:space="preserve">      </w:t>
      </w:r>
      <w:r w:rsidR="00E73491" w:rsidRPr="00655904">
        <w:rPr>
          <w:rFonts w:ascii="Georgia" w:hAnsi="Georgia" w:cs="Arial"/>
          <w:color w:val="3B393F"/>
          <w:sz w:val="24"/>
          <w:szCs w:val="24"/>
        </w:rPr>
        <w:t xml:space="preserve"> А.П. Чехова</w:t>
      </w:r>
    </w:p>
    <w:p w:rsidR="00E73491" w:rsidRDefault="00E73491" w:rsidP="00F22E88">
      <w:pPr>
        <w:spacing w:after="0" w:line="240" w:lineRule="auto"/>
        <w:ind w:left="142"/>
        <w:jc w:val="both"/>
        <w:rPr>
          <w:rFonts w:ascii="Georgia" w:hAnsi="Georgia" w:cs="Arial"/>
          <w:color w:val="3B393F"/>
          <w:sz w:val="24"/>
          <w:szCs w:val="24"/>
        </w:rPr>
      </w:pPr>
      <w:r w:rsidRPr="00655904">
        <w:rPr>
          <w:rFonts w:ascii="Georgia" w:hAnsi="Georgia" w:cs="Arial"/>
          <w:b/>
          <w:sz w:val="24"/>
          <w:szCs w:val="24"/>
        </w:rPr>
        <w:t xml:space="preserve">«Путешествие по </w:t>
      </w:r>
      <w:r w:rsidR="00655904" w:rsidRPr="00655904">
        <w:rPr>
          <w:rFonts w:ascii="Georgia" w:hAnsi="Georgia" w:cs="Arial"/>
          <w:b/>
          <w:sz w:val="24"/>
          <w:szCs w:val="24"/>
        </w:rPr>
        <w:t>Ярославскому краю для детей»</w:t>
      </w:r>
      <w:r w:rsidR="00655904" w:rsidRPr="00655904">
        <w:rPr>
          <w:rFonts w:ascii="Georgia" w:hAnsi="Georgia" w:cs="Arial"/>
          <w:b/>
          <w:color w:val="3B393F"/>
          <w:sz w:val="24"/>
          <w:szCs w:val="24"/>
        </w:rPr>
        <w:t xml:space="preserve"> - </w:t>
      </w:r>
      <w:r w:rsidR="00655904" w:rsidRPr="00655904">
        <w:rPr>
          <w:rFonts w:ascii="Georgia" w:hAnsi="Georgia" w:cs="Arial"/>
          <w:color w:val="3B393F"/>
          <w:sz w:val="24"/>
          <w:szCs w:val="24"/>
        </w:rPr>
        <w:t>интересные истории об истории Ярославской земли</w:t>
      </w:r>
    </w:p>
    <w:p w:rsidR="00655904" w:rsidRDefault="00655904" w:rsidP="00F22E88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«Разделяй</w:t>
      </w:r>
      <w:r w:rsidRPr="00655904">
        <w:rPr>
          <w:rFonts w:ascii="Georgia" w:hAnsi="Georgia" w:cs="Arial"/>
          <w:b/>
          <w:sz w:val="24"/>
          <w:szCs w:val="24"/>
        </w:rPr>
        <w:t>: книга о мусоре»</w:t>
      </w:r>
      <w:r>
        <w:rPr>
          <w:rFonts w:ascii="Georgia" w:hAnsi="Georgia" w:cs="Arial"/>
          <w:b/>
          <w:sz w:val="24"/>
          <w:szCs w:val="24"/>
        </w:rPr>
        <w:t xml:space="preserve"> </w:t>
      </w:r>
      <w:r w:rsidRPr="00655904">
        <w:rPr>
          <w:rFonts w:ascii="Georgia" w:hAnsi="Georgia" w:cs="Arial"/>
          <w:sz w:val="24"/>
          <w:szCs w:val="24"/>
        </w:rPr>
        <w:t xml:space="preserve"> - книга об экологии</w:t>
      </w:r>
    </w:p>
    <w:p w:rsidR="00655904" w:rsidRDefault="00655904" w:rsidP="00F22E88">
      <w:pPr>
        <w:spacing w:after="0" w:line="240" w:lineRule="auto"/>
        <w:ind w:left="142"/>
        <w:jc w:val="both"/>
        <w:rPr>
          <w:rFonts w:ascii="Georgia" w:hAnsi="Georgia" w:cs="Arial"/>
          <w:color w:val="3B393F"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«Сила тяжести </w:t>
      </w:r>
      <w:r>
        <w:rPr>
          <w:rFonts w:ascii="Georgia" w:hAnsi="Georgia" w:cs="Arial"/>
          <w:b/>
          <w:sz w:val="24"/>
          <w:szCs w:val="24"/>
          <w:lang w:val="en-US"/>
        </w:rPr>
        <w:t>VS</w:t>
      </w:r>
      <w:r w:rsidRPr="00655904">
        <w:rPr>
          <w:rFonts w:ascii="Georgia" w:hAnsi="Georgia" w:cs="Arial"/>
          <w:b/>
          <w:sz w:val="24"/>
          <w:szCs w:val="24"/>
        </w:rPr>
        <w:t xml:space="preserve"> </w:t>
      </w:r>
      <w:r>
        <w:rPr>
          <w:rFonts w:ascii="Georgia" w:hAnsi="Georgia" w:cs="Arial"/>
          <w:b/>
          <w:sz w:val="24"/>
          <w:szCs w:val="24"/>
        </w:rPr>
        <w:t xml:space="preserve">сила легкости» </w:t>
      </w:r>
      <w:r w:rsidRPr="00655904">
        <w:rPr>
          <w:rFonts w:ascii="Georgia" w:hAnsi="Georgia" w:cs="Arial"/>
          <w:color w:val="3B393F"/>
          <w:sz w:val="24"/>
          <w:szCs w:val="24"/>
        </w:rPr>
        <w:t>-</w:t>
      </w:r>
      <w:r>
        <w:rPr>
          <w:rFonts w:ascii="Georgia" w:hAnsi="Georgia" w:cs="Arial"/>
          <w:color w:val="3B393F"/>
          <w:sz w:val="24"/>
          <w:szCs w:val="24"/>
        </w:rPr>
        <w:t xml:space="preserve"> сборник сказок, где сказочные герои решают вовсе не детские вопросы.</w:t>
      </w:r>
    </w:p>
    <w:p w:rsidR="00E12841" w:rsidRPr="00E12841" w:rsidRDefault="00E12841" w:rsidP="00E12841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  <w:r w:rsidRPr="00E12841">
        <w:rPr>
          <w:rFonts w:ascii="Georgia" w:hAnsi="Georgia" w:cs="Arial"/>
          <w:b/>
          <w:sz w:val="24"/>
          <w:szCs w:val="24"/>
        </w:rPr>
        <w:t>«Юркино Рождество»</w:t>
      </w:r>
      <w:r>
        <w:rPr>
          <w:rFonts w:ascii="Georgia" w:hAnsi="Georgia" w:cs="Arial"/>
          <w:b/>
          <w:sz w:val="24"/>
          <w:szCs w:val="24"/>
        </w:rPr>
        <w:t xml:space="preserve"> - </w:t>
      </w:r>
      <w:r w:rsidRPr="00E12841">
        <w:rPr>
          <w:rFonts w:ascii="Georgia" w:hAnsi="Georgia" w:cs="Arial"/>
          <w:sz w:val="24"/>
          <w:szCs w:val="24"/>
        </w:rPr>
        <w:t>история о судьбе мальчика из неблагополучной семьи</w:t>
      </w:r>
    </w:p>
    <w:p w:rsidR="00F22E88" w:rsidRDefault="00F22E88" w:rsidP="00F22E88">
      <w:pPr>
        <w:spacing w:after="0" w:line="240" w:lineRule="auto"/>
        <w:rPr>
          <w:rFonts w:ascii="Georgia" w:hAnsi="Georgia" w:cs="Arial"/>
          <w:b/>
          <w:sz w:val="28"/>
          <w:szCs w:val="28"/>
        </w:rPr>
      </w:pPr>
    </w:p>
    <w:p w:rsidR="00655904" w:rsidRDefault="00655904" w:rsidP="00F22E88">
      <w:pPr>
        <w:spacing w:after="0" w:line="240" w:lineRule="auto"/>
        <w:ind w:left="142"/>
        <w:jc w:val="center"/>
        <w:rPr>
          <w:rFonts w:ascii="Georgia" w:hAnsi="Georgia" w:cs="Arial"/>
          <w:b/>
          <w:sz w:val="28"/>
          <w:szCs w:val="28"/>
        </w:rPr>
      </w:pPr>
      <w:r w:rsidRPr="00655904">
        <w:rPr>
          <w:rFonts w:ascii="Georgia" w:hAnsi="Georgia" w:cs="Arial"/>
          <w:b/>
          <w:sz w:val="28"/>
          <w:szCs w:val="28"/>
        </w:rPr>
        <w:t>Детское меню</w:t>
      </w:r>
    </w:p>
    <w:p w:rsidR="00F22E88" w:rsidRDefault="00F22E88" w:rsidP="00F22E88">
      <w:pPr>
        <w:spacing w:after="0" w:line="240" w:lineRule="auto"/>
        <w:ind w:left="142"/>
        <w:jc w:val="center"/>
        <w:rPr>
          <w:rFonts w:ascii="Georgia" w:hAnsi="Georgia" w:cs="Arial"/>
          <w:b/>
          <w:sz w:val="28"/>
          <w:szCs w:val="28"/>
        </w:rPr>
      </w:pPr>
    </w:p>
    <w:p w:rsidR="00655904" w:rsidRPr="006C76C2" w:rsidRDefault="00F22E88" w:rsidP="00F22E88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  <w:r w:rsidRPr="00E12841">
        <w:rPr>
          <w:rFonts w:ascii="Georgia" w:hAnsi="Georgia" w:cs="Arial"/>
          <w:b/>
          <w:sz w:val="24"/>
          <w:szCs w:val="24"/>
        </w:rPr>
        <w:t>«Моя воображаемая кошка»</w:t>
      </w:r>
      <w:r>
        <w:rPr>
          <w:rFonts w:ascii="Georgia" w:hAnsi="Georgia" w:cs="Arial"/>
          <w:b/>
          <w:sz w:val="28"/>
          <w:szCs w:val="28"/>
        </w:rPr>
        <w:t xml:space="preserve"> - </w:t>
      </w:r>
      <w:r w:rsidR="006C76C2" w:rsidRPr="006C76C2">
        <w:rPr>
          <w:rFonts w:ascii="Georgia" w:hAnsi="Georgia" w:cs="Arial"/>
          <w:sz w:val="24"/>
          <w:szCs w:val="24"/>
        </w:rPr>
        <w:t>мечта маленькой героини о домашнем питомце неожиданно становится явью</w:t>
      </w:r>
      <w:r w:rsidR="006C76C2">
        <w:rPr>
          <w:rFonts w:ascii="Georgia" w:hAnsi="Georgia" w:cs="Arial"/>
          <w:sz w:val="24"/>
          <w:szCs w:val="24"/>
        </w:rPr>
        <w:t>…</w:t>
      </w:r>
    </w:p>
    <w:p w:rsidR="00F22E88" w:rsidRPr="006C76C2" w:rsidRDefault="00F22E88" w:rsidP="00F22E88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  <w:r w:rsidRPr="00E12841">
        <w:rPr>
          <w:rFonts w:ascii="Georgia" w:hAnsi="Georgia" w:cs="Arial"/>
          <w:b/>
          <w:sz w:val="24"/>
          <w:szCs w:val="24"/>
        </w:rPr>
        <w:t>«В Африку, куда же еще?»</w:t>
      </w:r>
      <w:r w:rsidR="006C76C2">
        <w:rPr>
          <w:rFonts w:ascii="Georgia" w:hAnsi="Georgia" w:cs="Arial"/>
          <w:b/>
          <w:sz w:val="28"/>
          <w:szCs w:val="28"/>
        </w:rPr>
        <w:t xml:space="preserve"> - </w:t>
      </w:r>
      <w:r w:rsidR="006C76C2" w:rsidRPr="006C76C2">
        <w:rPr>
          <w:rFonts w:ascii="Georgia" w:hAnsi="Georgia" w:cs="Arial"/>
          <w:sz w:val="24"/>
          <w:szCs w:val="24"/>
        </w:rPr>
        <w:t>книга о полном неожиданностей путешествии двух пятиклассников в Африку</w:t>
      </w:r>
    </w:p>
    <w:p w:rsidR="00F22E88" w:rsidRPr="00E12841" w:rsidRDefault="00F22E88" w:rsidP="00F22E88">
      <w:pPr>
        <w:spacing w:after="0" w:line="240" w:lineRule="auto"/>
        <w:ind w:left="142"/>
        <w:jc w:val="both"/>
        <w:rPr>
          <w:rFonts w:ascii="Georgia" w:hAnsi="Georgia" w:cs="Arial"/>
          <w:b/>
          <w:sz w:val="24"/>
          <w:szCs w:val="24"/>
        </w:rPr>
      </w:pPr>
      <w:r w:rsidRPr="00E12841">
        <w:rPr>
          <w:rFonts w:ascii="Georgia" w:hAnsi="Georgia" w:cs="Arial"/>
          <w:b/>
          <w:sz w:val="24"/>
          <w:szCs w:val="24"/>
        </w:rPr>
        <w:t>«</w:t>
      </w:r>
      <w:proofErr w:type="spellStart"/>
      <w:r w:rsidRPr="00E12841">
        <w:rPr>
          <w:rFonts w:ascii="Georgia" w:hAnsi="Georgia" w:cs="Arial"/>
          <w:b/>
          <w:sz w:val="24"/>
          <w:szCs w:val="24"/>
        </w:rPr>
        <w:t>Мелик</w:t>
      </w:r>
      <w:proofErr w:type="spellEnd"/>
      <w:r w:rsidRPr="00E12841">
        <w:rPr>
          <w:rFonts w:ascii="Georgia" w:hAnsi="Georgia" w:cs="Arial"/>
          <w:b/>
          <w:sz w:val="24"/>
          <w:szCs w:val="24"/>
        </w:rPr>
        <w:t xml:space="preserve"> – колдун»</w:t>
      </w:r>
      <w:r w:rsidR="006C76C2" w:rsidRPr="00E12841">
        <w:rPr>
          <w:rFonts w:ascii="Arial" w:hAnsi="Arial" w:cs="Arial"/>
          <w:color w:val="3B393F"/>
          <w:sz w:val="24"/>
          <w:szCs w:val="24"/>
        </w:rPr>
        <w:t xml:space="preserve"> </w:t>
      </w:r>
      <w:r w:rsidR="00E12841" w:rsidRPr="00E12841">
        <w:rPr>
          <w:rFonts w:ascii="Georgia" w:hAnsi="Georgia" w:cs="Arial"/>
          <w:sz w:val="24"/>
          <w:szCs w:val="24"/>
        </w:rPr>
        <w:t>- в</w:t>
      </w:r>
      <w:r w:rsidR="006C76C2" w:rsidRPr="00E12841">
        <w:rPr>
          <w:rFonts w:ascii="Georgia" w:hAnsi="Georgia" w:cs="Arial"/>
          <w:sz w:val="24"/>
          <w:szCs w:val="24"/>
        </w:rPr>
        <w:t>еселая и загадочная повесть в классическом жанре летних приключений.</w:t>
      </w:r>
    </w:p>
    <w:p w:rsidR="00F22E88" w:rsidRDefault="00F22E88" w:rsidP="00E12841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  <w:r w:rsidRPr="00E12841">
        <w:rPr>
          <w:rFonts w:ascii="Georgia" w:hAnsi="Georgia" w:cs="Arial"/>
          <w:b/>
          <w:sz w:val="24"/>
          <w:szCs w:val="24"/>
        </w:rPr>
        <w:t>«</w:t>
      </w:r>
      <w:proofErr w:type="spellStart"/>
      <w:r w:rsidRPr="00E12841">
        <w:rPr>
          <w:rFonts w:ascii="Georgia" w:hAnsi="Georgia" w:cs="Arial"/>
          <w:b/>
          <w:sz w:val="24"/>
          <w:szCs w:val="24"/>
        </w:rPr>
        <w:t>Иванна</w:t>
      </w:r>
      <w:proofErr w:type="spellEnd"/>
      <w:r w:rsidRPr="00E12841">
        <w:rPr>
          <w:rFonts w:ascii="Georgia" w:hAnsi="Georgia" w:cs="Arial"/>
          <w:b/>
          <w:sz w:val="24"/>
          <w:szCs w:val="24"/>
        </w:rPr>
        <w:t>»</w:t>
      </w:r>
      <w:r w:rsidR="00E12841">
        <w:rPr>
          <w:rFonts w:ascii="Georgia" w:hAnsi="Georgia" w:cs="Arial"/>
          <w:b/>
          <w:sz w:val="24"/>
          <w:szCs w:val="24"/>
        </w:rPr>
        <w:t xml:space="preserve"> - </w:t>
      </w:r>
      <w:r w:rsidR="00E12841" w:rsidRPr="00E12841">
        <w:rPr>
          <w:rFonts w:ascii="Georgia" w:hAnsi="Georgia" w:cs="Arial"/>
          <w:sz w:val="24"/>
          <w:szCs w:val="24"/>
        </w:rPr>
        <w:t>повесть о девочке, не похожей на других, одинокой, но мечтающей о настоящем друге</w:t>
      </w:r>
    </w:p>
    <w:p w:rsidR="00E12841" w:rsidRPr="00E12841" w:rsidRDefault="00E12841" w:rsidP="00E12841">
      <w:pPr>
        <w:spacing w:after="0" w:line="240" w:lineRule="auto"/>
        <w:ind w:left="142"/>
        <w:jc w:val="both"/>
        <w:rPr>
          <w:rFonts w:ascii="Georgia" w:hAnsi="Georgia" w:cs="Arial"/>
          <w:sz w:val="24"/>
          <w:szCs w:val="24"/>
        </w:rPr>
      </w:pPr>
    </w:p>
    <w:p w:rsidR="00655904" w:rsidRPr="00E12841" w:rsidRDefault="00E12841" w:rsidP="00655904">
      <w:pPr>
        <w:ind w:left="142"/>
        <w:jc w:val="center"/>
        <w:rPr>
          <w:rFonts w:ascii="Georgia" w:hAnsi="Georgia"/>
          <w:b/>
          <w:sz w:val="28"/>
          <w:szCs w:val="28"/>
        </w:rPr>
      </w:pPr>
      <w:r w:rsidRPr="00E12841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E12841">
        <w:rPr>
          <w:rFonts w:ascii="Georgia" w:hAnsi="Georgia"/>
          <w:b/>
          <w:sz w:val="28"/>
          <w:szCs w:val="28"/>
        </w:rPr>
        <w:t>Барная</w:t>
      </w:r>
      <w:proofErr w:type="spellEnd"/>
      <w:r w:rsidRPr="00E12841">
        <w:rPr>
          <w:rFonts w:ascii="Georgia" w:hAnsi="Georgia"/>
          <w:b/>
          <w:sz w:val="28"/>
          <w:szCs w:val="28"/>
        </w:rPr>
        <w:t xml:space="preserve"> карта (только для взрослых)</w:t>
      </w:r>
    </w:p>
    <w:p w:rsidR="00E12841" w:rsidRPr="00E12841" w:rsidRDefault="00A34E02" w:rsidP="00E12841">
      <w:pPr>
        <w:spacing w:after="0" w:line="240" w:lineRule="auto"/>
        <w:ind w:left="142"/>
        <w:rPr>
          <w:rFonts w:ascii="Georgia" w:hAnsi="Georgia"/>
          <w:b/>
          <w:color w:val="000000"/>
          <w:spacing w:val="-2"/>
          <w:sz w:val="24"/>
          <w:szCs w:val="24"/>
        </w:rPr>
      </w:pPr>
      <w:r w:rsidRPr="00E12841">
        <w:rPr>
          <w:rFonts w:ascii="Georgia" w:hAnsi="Georgia"/>
          <w:b/>
          <w:sz w:val="24"/>
          <w:szCs w:val="24"/>
        </w:rPr>
        <w:t xml:space="preserve"> </w:t>
      </w:r>
      <w:r w:rsidR="00E12841" w:rsidRPr="00E12841">
        <w:rPr>
          <w:rFonts w:ascii="Georgia" w:hAnsi="Georgia"/>
          <w:b/>
          <w:color w:val="000000"/>
          <w:spacing w:val="-2"/>
          <w:sz w:val="24"/>
          <w:szCs w:val="24"/>
        </w:rPr>
        <w:t>«Россия – общий вагон»</w:t>
      </w:r>
    </w:p>
    <w:p w:rsidR="00E12841" w:rsidRDefault="00E12841" w:rsidP="00E12841">
      <w:pPr>
        <w:spacing w:after="0" w:line="240" w:lineRule="auto"/>
        <w:ind w:left="142"/>
        <w:rPr>
          <w:rFonts w:ascii="Georgia" w:hAnsi="Georgia"/>
          <w:b/>
          <w:sz w:val="24"/>
          <w:szCs w:val="24"/>
        </w:rPr>
      </w:pPr>
      <w:r w:rsidRPr="00E12841">
        <w:rPr>
          <w:rFonts w:ascii="Georgia" w:hAnsi="Georgia"/>
          <w:b/>
          <w:color w:val="000000"/>
          <w:spacing w:val="-2"/>
          <w:sz w:val="24"/>
          <w:szCs w:val="24"/>
        </w:rPr>
        <w:t xml:space="preserve"> «SOS»</w:t>
      </w:r>
      <w:r w:rsidR="00A34E02" w:rsidRPr="00E12841">
        <w:rPr>
          <w:rFonts w:ascii="Georgia" w:hAnsi="Georgia"/>
          <w:b/>
          <w:sz w:val="24"/>
          <w:szCs w:val="24"/>
        </w:rPr>
        <w:t xml:space="preserve"> </w:t>
      </w:r>
    </w:p>
    <w:p w:rsidR="00CE732B" w:rsidRPr="00E12841" w:rsidRDefault="00E12841" w:rsidP="00E12841">
      <w:pPr>
        <w:spacing w:after="0" w:line="240" w:lineRule="auto"/>
        <w:ind w:left="142"/>
        <w:rPr>
          <w:rFonts w:ascii="Georgia" w:hAnsi="Georgia"/>
          <w:b/>
          <w:color w:val="000000"/>
          <w:spacing w:val="-2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«Деревня дураков»</w:t>
      </w:r>
      <w:r w:rsidR="00A34E02" w:rsidRPr="00E12841">
        <w:rPr>
          <w:rFonts w:ascii="Georgia" w:hAnsi="Georgia"/>
          <w:b/>
          <w:sz w:val="24"/>
          <w:szCs w:val="24"/>
        </w:rPr>
        <w:t xml:space="preserve">     </w:t>
      </w:r>
    </w:p>
    <w:sectPr w:rsidR="00CE732B" w:rsidRPr="00E12841" w:rsidSect="00A34E02">
      <w:pgSz w:w="16838" w:h="11906" w:orient="landscape"/>
      <w:pgMar w:top="284" w:right="1134" w:bottom="426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4E02"/>
    <w:rsid w:val="0008152F"/>
    <w:rsid w:val="003A5DFE"/>
    <w:rsid w:val="00571CD5"/>
    <w:rsid w:val="00655904"/>
    <w:rsid w:val="006C76C2"/>
    <w:rsid w:val="00A34E02"/>
    <w:rsid w:val="00CE732B"/>
    <w:rsid w:val="00E12841"/>
    <w:rsid w:val="00E73491"/>
    <w:rsid w:val="00F2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Locadm</cp:lastModifiedBy>
  <cp:revision>2</cp:revision>
  <dcterms:created xsi:type="dcterms:W3CDTF">2023-12-21T18:06:00Z</dcterms:created>
  <dcterms:modified xsi:type="dcterms:W3CDTF">2023-12-21T20:56:00Z</dcterms:modified>
</cp:coreProperties>
</file>