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1"/>
        <w:gridCol w:w="2578"/>
        <w:gridCol w:w="376"/>
        <w:gridCol w:w="973"/>
        <w:gridCol w:w="576"/>
        <w:gridCol w:w="341"/>
        <w:gridCol w:w="2104"/>
        <w:gridCol w:w="288"/>
      </w:tblGrid>
      <w:tr w:rsidR="00CE1FA8" w:rsidRPr="003F21C6" w:rsidTr="00303EED">
        <w:trPr>
          <w:trHeight w:val="305"/>
        </w:trPr>
        <w:tc>
          <w:tcPr>
            <w:tcW w:w="6874" w:type="dxa"/>
            <w:gridSpan w:val="5"/>
            <w:vMerge w:val="restart"/>
          </w:tcPr>
          <w:p w:rsidR="00CE1FA8" w:rsidRPr="00540F80" w:rsidRDefault="00CE1FA8" w:rsidP="00303EE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>Василенко Екатерина Васильевна</w:t>
            </w:r>
          </w:p>
        </w:tc>
        <w:tc>
          <w:tcPr>
            <w:tcW w:w="341" w:type="dxa"/>
            <w:vMerge w:val="restart"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1FA8" w:rsidRPr="00540F80" w:rsidRDefault="00CE1FA8" w:rsidP="00303E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gridSpan w:val="2"/>
          </w:tcPr>
          <w:p w:rsidR="00CE1FA8" w:rsidRPr="00540F80" w:rsidRDefault="00CE1FA8" w:rsidP="00303EED">
            <w:pPr>
              <w:rPr>
                <w:rFonts w:ascii="Times New Roman" w:hAnsi="Times New Roman"/>
                <w:color w:val="BFBFBF"/>
                <w:sz w:val="22"/>
                <w:szCs w:val="22"/>
              </w:rPr>
            </w:pPr>
            <w:r w:rsidRPr="00540F8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E1FA8" w:rsidRPr="003F21C6" w:rsidTr="00303EED">
        <w:trPr>
          <w:trHeight w:val="253"/>
        </w:trPr>
        <w:tc>
          <w:tcPr>
            <w:tcW w:w="6874" w:type="dxa"/>
            <w:gridSpan w:val="5"/>
            <w:vMerge/>
          </w:tcPr>
          <w:p w:rsidR="00CE1FA8" w:rsidRPr="00540F80" w:rsidRDefault="00CE1FA8" w:rsidP="00303E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4" w:type="dxa"/>
            <w:vMerge w:val="restart"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92175" cy="1353185"/>
                  <wp:effectExtent l="19050" t="0" r="3175" b="0"/>
                  <wp:docPr id="1" name="Рисунок 1" descr="C:\Users\Locadm\Desktop\img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cadm\Desktop\img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353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1FA8" w:rsidRPr="00540F80" w:rsidRDefault="00CE1FA8" w:rsidP="00303EED">
            <w:pPr>
              <w:rPr>
                <w:rFonts w:ascii="Times New Roman" w:hAnsi="Times New Roman"/>
                <w:color w:val="A6A6A6"/>
                <w:sz w:val="22"/>
                <w:szCs w:val="22"/>
                <w:lang w:val="en-US"/>
              </w:rPr>
            </w:pPr>
          </w:p>
        </w:tc>
        <w:tc>
          <w:tcPr>
            <w:tcW w:w="288" w:type="dxa"/>
            <w:vMerge w:val="restart"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E1FA8" w:rsidRPr="00540F80" w:rsidRDefault="00CE1FA8" w:rsidP="00303E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FA8" w:rsidRPr="003F21C6" w:rsidTr="00303EED">
        <w:trPr>
          <w:trHeight w:val="427"/>
        </w:trPr>
        <w:tc>
          <w:tcPr>
            <w:tcW w:w="2371" w:type="dxa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>Дата рождения:</w:t>
            </w:r>
          </w:p>
        </w:tc>
        <w:tc>
          <w:tcPr>
            <w:tcW w:w="4503" w:type="dxa"/>
            <w:gridSpan w:val="4"/>
          </w:tcPr>
          <w:p w:rsidR="00CE1FA8" w:rsidRPr="00540F80" w:rsidRDefault="00CE1FA8" w:rsidP="001626C6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</w:rPr>
              <w:t>29.01.</w:t>
            </w:r>
            <w:r w:rsidRPr="00540F80">
              <w:rPr>
                <w:rFonts w:ascii="Times New Roman" w:hAnsi="Times New Roman"/>
                <w:i/>
                <w:sz w:val="22"/>
                <w:szCs w:val="22"/>
              </w:rPr>
              <w:t xml:space="preserve">1968  </w:t>
            </w:r>
          </w:p>
        </w:tc>
        <w:tc>
          <w:tcPr>
            <w:tcW w:w="341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4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FA8" w:rsidRPr="003F21C6" w:rsidTr="00303EED">
        <w:trPr>
          <w:trHeight w:val="338"/>
        </w:trPr>
        <w:tc>
          <w:tcPr>
            <w:tcW w:w="2371" w:type="dxa"/>
            <w:vMerge w:val="restart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Контактный телефон и почта</w:t>
            </w:r>
          </w:p>
        </w:tc>
        <w:tc>
          <w:tcPr>
            <w:tcW w:w="4503" w:type="dxa"/>
            <w:gridSpan w:val="4"/>
          </w:tcPr>
          <w:p w:rsidR="00CE1FA8" w:rsidRPr="00540F80" w:rsidRDefault="00CE1FA8" w:rsidP="00303EE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540F80">
              <w:rPr>
                <w:rFonts w:ascii="Times New Roman" w:hAnsi="Times New Roman"/>
                <w:i/>
                <w:sz w:val="22"/>
                <w:szCs w:val="22"/>
              </w:rPr>
              <w:t xml:space="preserve">8-910-973 91 88 </w:t>
            </w:r>
          </w:p>
        </w:tc>
        <w:tc>
          <w:tcPr>
            <w:tcW w:w="341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4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FA8" w:rsidRPr="003F21C6" w:rsidTr="00303EED">
        <w:trPr>
          <w:trHeight w:val="316"/>
        </w:trPr>
        <w:tc>
          <w:tcPr>
            <w:tcW w:w="2371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3" w:type="dxa"/>
            <w:gridSpan w:val="4"/>
          </w:tcPr>
          <w:p w:rsidR="00CE1FA8" w:rsidRPr="002700AC" w:rsidRDefault="00CE1FA8" w:rsidP="00303E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kissa9@yandex.ru</w:t>
            </w:r>
          </w:p>
        </w:tc>
        <w:tc>
          <w:tcPr>
            <w:tcW w:w="341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4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FA8" w:rsidRPr="003F21C6" w:rsidTr="00303EED">
        <w:trPr>
          <w:trHeight w:val="576"/>
        </w:trPr>
        <w:tc>
          <w:tcPr>
            <w:tcW w:w="2371" w:type="dxa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>Гражданство / прописка</w:t>
            </w:r>
          </w:p>
        </w:tc>
        <w:tc>
          <w:tcPr>
            <w:tcW w:w="4503" w:type="dxa"/>
            <w:gridSpan w:val="4"/>
          </w:tcPr>
          <w:p w:rsidR="00CE1FA8" w:rsidRPr="00540F80" w:rsidRDefault="00CE1FA8" w:rsidP="00303EE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540F80">
              <w:rPr>
                <w:rFonts w:ascii="Times New Roman" w:hAnsi="Times New Roman"/>
                <w:i/>
                <w:sz w:val="22"/>
                <w:szCs w:val="22"/>
              </w:rPr>
              <w:t>РФ</w:t>
            </w:r>
          </w:p>
        </w:tc>
        <w:tc>
          <w:tcPr>
            <w:tcW w:w="341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4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FA8" w:rsidRPr="003F21C6" w:rsidTr="00303EED">
        <w:trPr>
          <w:trHeight w:val="701"/>
        </w:trPr>
        <w:tc>
          <w:tcPr>
            <w:tcW w:w="2371" w:type="dxa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 xml:space="preserve">Адрес места проживания: </w:t>
            </w:r>
          </w:p>
        </w:tc>
        <w:tc>
          <w:tcPr>
            <w:tcW w:w="4503" w:type="dxa"/>
            <w:gridSpan w:val="4"/>
          </w:tcPr>
          <w:p w:rsidR="00CE1FA8" w:rsidRPr="00540F80" w:rsidRDefault="00CE1FA8" w:rsidP="00303EE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540F80">
              <w:rPr>
                <w:rFonts w:ascii="Times New Roman" w:hAnsi="Times New Roman"/>
                <w:i/>
                <w:sz w:val="22"/>
                <w:szCs w:val="22"/>
              </w:rPr>
              <w:t>г. Ярославль, ул. Угличская,26-20</w:t>
            </w:r>
          </w:p>
        </w:tc>
        <w:tc>
          <w:tcPr>
            <w:tcW w:w="341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4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FA8" w:rsidRPr="001626C6" w:rsidTr="00303EED">
        <w:trPr>
          <w:trHeight w:val="546"/>
        </w:trPr>
        <w:tc>
          <w:tcPr>
            <w:tcW w:w="2371" w:type="dxa"/>
            <w:vMerge w:val="restart"/>
          </w:tcPr>
          <w:p w:rsidR="00CE1FA8" w:rsidRPr="00540F80" w:rsidRDefault="001626C6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Кредо</w:t>
            </w:r>
          </w:p>
        </w:tc>
        <w:tc>
          <w:tcPr>
            <w:tcW w:w="4503" w:type="dxa"/>
            <w:gridSpan w:val="4"/>
            <w:vMerge w:val="restart"/>
          </w:tcPr>
          <w:p w:rsidR="00CE1FA8" w:rsidRPr="001626C6" w:rsidRDefault="001626C6" w:rsidP="00303EED">
            <w:pPr>
              <w:ind w:left="111"/>
              <w:rPr>
                <w:rFonts w:ascii="AngsanaUPC" w:hAnsi="AngsanaUPC" w:cs="AngsanaUPC"/>
                <w:i/>
                <w:sz w:val="28"/>
                <w:szCs w:val="28"/>
                <w:lang w:val="en-US"/>
              </w:rPr>
            </w:pPr>
            <w:proofErr w:type="spellStart"/>
            <w:r w:rsidRPr="001626C6">
              <w:rPr>
                <w:rFonts w:ascii="AngsanaUPC" w:hAnsi="AngsanaUPC" w:cs="AngsanaUPC"/>
                <w:i/>
                <w:color w:val="3A3A3A"/>
                <w:sz w:val="28"/>
                <w:szCs w:val="28"/>
                <w:shd w:val="clear" w:color="auto" w:fill="FFFEEB"/>
                <w:lang w:val="en-US"/>
              </w:rPr>
              <w:t>Longum</w:t>
            </w:r>
            <w:proofErr w:type="spellEnd"/>
            <w:r w:rsidRPr="001626C6">
              <w:rPr>
                <w:rFonts w:ascii="AngsanaUPC" w:hAnsi="AngsanaUPC" w:cs="AngsanaUPC"/>
                <w:i/>
                <w:color w:val="3A3A3A"/>
                <w:sz w:val="28"/>
                <w:szCs w:val="28"/>
                <w:shd w:val="clear" w:color="auto" w:fill="FFFEEB"/>
                <w:lang w:val="en-US"/>
              </w:rPr>
              <w:t xml:space="preserve"> </w:t>
            </w:r>
            <w:proofErr w:type="spellStart"/>
            <w:r w:rsidRPr="001626C6">
              <w:rPr>
                <w:rFonts w:ascii="AngsanaUPC" w:hAnsi="AngsanaUPC" w:cs="AngsanaUPC"/>
                <w:i/>
                <w:color w:val="3A3A3A"/>
                <w:sz w:val="28"/>
                <w:szCs w:val="28"/>
                <w:shd w:val="clear" w:color="auto" w:fill="FFFEEB"/>
                <w:lang w:val="en-US"/>
              </w:rPr>
              <w:t>iter</w:t>
            </w:r>
            <w:proofErr w:type="spellEnd"/>
            <w:r w:rsidRPr="001626C6">
              <w:rPr>
                <w:rFonts w:ascii="AngsanaUPC" w:hAnsi="AngsanaUPC" w:cs="AngsanaUPC"/>
                <w:i/>
                <w:color w:val="3A3A3A"/>
                <w:sz w:val="28"/>
                <w:szCs w:val="28"/>
                <w:shd w:val="clear" w:color="auto" w:fill="FFFEEB"/>
                <w:lang w:val="en-US"/>
              </w:rPr>
              <w:t xml:space="preserve"> </w:t>
            </w:r>
            <w:proofErr w:type="spellStart"/>
            <w:r w:rsidRPr="001626C6">
              <w:rPr>
                <w:rFonts w:ascii="AngsanaUPC" w:hAnsi="AngsanaUPC" w:cs="AngsanaUPC"/>
                <w:i/>
                <w:color w:val="3A3A3A"/>
                <w:sz w:val="28"/>
                <w:szCs w:val="28"/>
                <w:shd w:val="clear" w:color="auto" w:fill="FFFEEB"/>
                <w:lang w:val="en-US"/>
              </w:rPr>
              <w:t>est</w:t>
            </w:r>
            <w:proofErr w:type="spellEnd"/>
            <w:r w:rsidRPr="001626C6">
              <w:rPr>
                <w:rFonts w:ascii="AngsanaUPC" w:hAnsi="AngsanaUPC" w:cs="AngsanaUPC"/>
                <w:i/>
                <w:color w:val="3A3A3A"/>
                <w:sz w:val="28"/>
                <w:szCs w:val="28"/>
                <w:shd w:val="clear" w:color="auto" w:fill="FFFEEB"/>
                <w:lang w:val="en-US"/>
              </w:rPr>
              <w:t xml:space="preserve"> per </w:t>
            </w:r>
            <w:proofErr w:type="spellStart"/>
            <w:r w:rsidRPr="001626C6">
              <w:rPr>
                <w:rFonts w:ascii="AngsanaUPC" w:hAnsi="AngsanaUPC" w:cs="AngsanaUPC"/>
                <w:i/>
                <w:color w:val="3A3A3A"/>
                <w:sz w:val="28"/>
                <w:szCs w:val="28"/>
                <w:shd w:val="clear" w:color="auto" w:fill="FFFEEB"/>
                <w:lang w:val="en-US"/>
              </w:rPr>
              <w:t>praecepta</w:t>
            </w:r>
            <w:proofErr w:type="spellEnd"/>
            <w:r w:rsidRPr="001626C6">
              <w:rPr>
                <w:rFonts w:ascii="AngsanaUPC" w:hAnsi="AngsanaUPC" w:cs="AngsanaUPC"/>
                <w:i/>
                <w:color w:val="3A3A3A"/>
                <w:sz w:val="28"/>
                <w:szCs w:val="28"/>
                <w:shd w:val="clear" w:color="auto" w:fill="FFFEEB"/>
                <w:lang w:val="en-US"/>
              </w:rPr>
              <w:t xml:space="preserve">, </w:t>
            </w:r>
            <w:proofErr w:type="spellStart"/>
            <w:r w:rsidRPr="001626C6">
              <w:rPr>
                <w:rFonts w:ascii="AngsanaUPC" w:hAnsi="AngsanaUPC" w:cs="AngsanaUPC"/>
                <w:i/>
                <w:color w:val="3A3A3A"/>
                <w:sz w:val="28"/>
                <w:szCs w:val="28"/>
                <w:shd w:val="clear" w:color="auto" w:fill="FFFEEB"/>
                <w:lang w:val="en-US"/>
              </w:rPr>
              <w:t>breve</w:t>
            </w:r>
            <w:proofErr w:type="spellEnd"/>
            <w:r w:rsidRPr="001626C6">
              <w:rPr>
                <w:rFonts w:ascii="AngsanaUPC" w:hAnsi="AngsanaUPC" w:cs="AngsanaUPC"/>
                <w:i/>
                <w:color w:val="3A3A3A"/>
                <w:sz w:val="28"/>
                <w:szCs w:val="28"/>
                <w:shd w:val="clear" w:color="auto" w:fill="FFFEEB"/>
                <w:lang w:val="en-US"/>
              </w:rPr>
              <w:t xml:space="preserve"> et </w:t>
            </w:r>
            <w:proofErr w:type="spellStart"/>
            <w:r w:rsidRPr="001626C6">
              <w:rPr>
                <w:rFonts w:ascii="AngsanaUPC" w:hAnsi="AngsanaUPC" w:cs="AngsanaUPC"/>
                <w:i/>
                <w:color w:val="3A3A3A"/>
                <w:sz w:val="28"/>
                <w:szCs w:val="28"/>
                <w:shd w:val="clear" w:color="auto" w:fill="FFFEEB"/>
                <w:lang w:val="en-US"/>
              </w:rPr>
              <w:t>efficax</w:t>
            </w:r>
            <w:proofErr w:type="spellEnd"/>
            <w:r w:rsidRPr="001626C6">
              <w:rPr>
                <w:rFonts w:ascii="AngsanaUPC" w:hAnsi="AngsanaUPC" w:cs="AngsanaUPC"/>
                <w:i/>
                <w:color w:val="3A3A3A"/>
                <w:sz w:val="28"/>
                <w:szCs w:val="28"/>
                <w:shd w:val="clear" w:color="auto" w:fill="FFFEEB"/>
                <w:lang w:val="en-US"/>
              </w:rPr>
              <w:t xml:space="preserve"> per exempla.</w:t>
            </w:r>
          </w:p>
        </w:tc>
        <w:tc>
          <w:tcPr>
            <w:tcW w:w="341" w:type="dxa"/>
            <w:vMerge/>
          </w:tcPr>
          <w:p w:rsidR="00CE1FA8" w:rsidRPr="001626C6" w:rsidRDefault="00CE1FA8" w:rsidP="00303E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04" w:type="dxa"/>
            <w:vMerge/>
          </w:tcPr>
          <w:p w:rsidR="00CE1FA8" w:rsidRPr="001626C6" w:rsidRDefault="00CE1FA8" w:rsidP="00303E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88" w:type="dxa"/>
            <w:vMerge/>
          </w:tcPr>
          <w:p w:rsidR="00CE1FA8" w:rsidRPr="001626C6" w:rsidRDefault="00CE1FA8" w:rsidP="00303E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E1FA8" w:rsidRPr="001626C6" w:rsidTr="00303EED">
        <w:trPr>
          <w:trHeight w:val="56"/>
        </w:trPr>
        <w:tc>
          <w:tcPr>
            <w:tcW w:w="2371" w:type="dxa"/>
            <w:vMerge/>
          </w:tcPr>
          <w:p w:rsidR="00CE1FA8" w:rsidRPr="001626C6" w:rsidRDefault="00CE1FA8" w:rsidP="00303E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503" w:type="dxa"/>
            <w:gridSpan w:val="4"/>
            <w:vMerge/>
          </w:tcPr>
          <w:p w:rsidR="00CE1FA8" w:rsidRPr="001626C6" w:rsidRDefault="00CE1FA8" w:rsidP="00303EED">
            <w:pPr>
              <w:ind w:left="111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vMerge/>
          </w:tcPr>
          <w:p w:rsidR="00CE1FA8" w:rsidRPr="001626C6" w:rsidRDefault="00CE1FA8" w:rsidP="00303E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04" w:type="dxa"/>
          </w:tcPr>
          <w:p w:rsidR="00CE1FA8" w:rsidRPr="001626C6" w:rsidRDefault="00CE1FA8" w:rsidP="00303E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88" w:type="dxa"/>
            <w:vMerge/>
          </w:tcPr>
          <w:p w:rsidR="00CE1FA8" w:rsidRPr="001626C6" w:rsidRDefault="00CE1FA8" w:rsidP="00303EE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CE1FA8" w:rsidRPr="003F21C6" w:rsidTr="00303EED">
        <w:trPr>
          <w:trHeight w:val="320"/>
        </w:trPr>
        <w:tc>
          <w:tcPr>
            <w:tcW w:w="2371" w:type="dxa"/>
            <w:vMerge w:val="restart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>Образование</w:t>
            </w:r>
          </w:p>
          <w:p w:rsidR="00CE1FA8" w:rsidRPr="002700AC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700AC">
              <w:rPr>
                <w:rFonts w:ascii="Times New Roman" w:hAnsi="Times New Roman"/>
                <w:b/>
                <w:sz w:val="22"/>
                <w:szCs w:val="22"/>
              </w:rPr>
              <w:t xml:space="preserve">Высшее </w:t>
            </w:r>
          </w:p>
        </w:tc>
        <w:tc>
          <w:tcPr>
            <w:tcW w:w="3927" w:type="dxa"/>
            <w:gridSpan w:val="3"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 xml:space="preserve">Начало обучения  </w:t>
            </w:r>
            <w:r w:rsidRPr="00540F80">
              <w:rPr>
                <w:rFonts w:ascii="Times New Roman" w:hAnsi="Times New Roman"/>
                <w:i/>
                <w:iCs/>
                <w:sz w:val="22"/>
                <w:szCs w:val="22"/>
              </w:rPr>
              <w:t>1989г</w:t>
            </w:r>
          </w:p>
        </w:tc>
        <w:tc>
          <w:tcPr>
            <w:tcW w:w="3309" w:type="dxa"/>
            <w:gridSpan w:val="4"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>Окончание</w:t>
            </w:r>
            <w:r w:rsidRPr="00540F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40F80">
              <w:rPr>
                <w:rFonts w:ascii="Times New Roman" w:hAnsi="Times New Roman"/>
                <w:i/>
                <w:iCs/>
                <w:sz w:val="22"/>
                <w:szCs w:val="22"/>
                <w:shd w:val="clear" w:color="auto" w:fill="FFFFFF"/>
              </w:rPr>
              <w:t>1989г</w:t>
            </w:r>
          </w:p>
        </w:tc>
      </w:tr>
      <w:tr w:rsidR="00CE1FA8" w:rsidRPr="003F21C6" w:rsidTr="00303EED">
        <w:trPr>
          <w:trHeight w:val="829"/>
        </w:trPr>
        <w:tc>
          <w:tcPr>
            <w:tcW w:w="2371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4" w:type="dxa"/>
            <w:gridSpan w:val="2"/>
          </w:tcPr>
          <w:p w:rsidR="00CE1FA8" w:rsidRPr="00A53C61" w:rsidRDefault="00CE1FA8" w:rsidP="00303EED">
            <w:pPr>
              <w:spacing w:after="20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>Учебное заведение</w:t>
            </w:r>
          </w:p>
        </w:tc>
        <w:tc>
          <w:tcPr>
            <w:tcW w:w="4282" w:type="dxa"/>
            <w:gridSpan w:val="5"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  <w:r w:rsidRPr="00540F8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ЯГПИ </w:t>
            </w:r>
            <w:proofErr w:type="spellStart"/>
            <w:r w:rsidRPr="00540F80">
              <w:rPr>
                <w:rFonts w:ascii="Times New Roman" w:hAnsi="Times New Roman"/>
                <w:i/>
                <w:iCs/>
                <w:sz w:val="22"/>
                <w:szCs w:val="22"/>
              </w:rPr>
              <w:t>им</w:t>
            </w:r>
            <w:r>
              <w:rPr>
                <w:rFonts w:ascii="Times New Roman" w:hAnsi="Times New Roman"/>
                <w:i/>
                <w:iCs/>
              </w:rPr>
              <w:t>.К.Д.Ушинского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, Ярославль</w:t>
            </w:r>
            <w:r w:rsidRPr="00540F8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CE1FA8" w:rsidRPr="003F21C6" w:rsidTr="00303EED">
        <w:trPr>
          <w:trHeight w:val="338"/>
        </w:trPr>
        <w:tc>
          <w:tcPr>
            <w:tcW w:w="2371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4" w:type="dxa"/>
            <w:gridSpan w:val="2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 xml:space="preserve">Факультет/ Специальность </w:t>
            </w:r>
          </w:p>
        </w:tc>
        <w:tc>
          <w:tcPr>
            <w:tcW w:w="4282" w:type="dxa"/>
            <w:gridSpan w:val="5"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  <w:r w:rsidRPr="00540F80">
              <w:rPr>
                <w:rFonts w:ascii="Times New Roman" w:hAnsi="Times New Roman" w:cs="Arial"/>
                <w:i/>
                <w:iCs/>
                <w:sz w:val="22"/>
                <w:szCs w:val="22"/>
                <w:shd w:val="clear" w:color="auto" w:fill="FFFFFF"/>
              </w:rPr>
              <w:t>педагогика и методика начального обучения, учитель начальных классов</w:t>
            </w:r>
          </w:p>
        </w:tc>
      </w:tr>
      <w:tr w:rsidR="00CE1FA8" w:rsidRPr="003F21C6" w:rsidTr="00303EED">
        <w:trPr>
          <w:trHeight w:val="2034"/>
        </w:trPr>
        <w:tc>
          <w:tcPr>
            <w:tcW w:w="2371" w:type="dxa"/>
          </w:tcPr>
          <w:p w:rsidR="00CE1FA8" w:rsidRDefault="00CE1FA8" w:rsidP="00303EE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Стаж педагогической </w:t>
            </w: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>работы</w:t>
            </w:r>
          </w:p>
          <w:p w:rsidR="00CE1FA8" w:rsidRDefault="00CE1FA8" w:rsidP="00303EE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CE1FA8" w:rsidRDefault="00CE1FA8" w:rsidP="00303EE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Последние три места работы:</w:t>
            </w:r>
          </w:p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6" w:type="dxa"/>
            <w:gridSpan w:val="7"/>
          </w:tcPr>
          <w:p w:rsidR="00CE1FA8" w:rsidRDefault="00CE1FA8" w:rsidP="00303EED">
            <w:pPr>
              <w:rPr>
                <w:rFonts w:ascii="Times New Roman" w:hAnsi="Times New Roman"/>
              </w:rPr>
            </w:pPr>
          </w:p>
          <w:p w:rsidR="00CE1FA8" w:rsidRPr="00A53C61" w:rsidRDefault="001626C6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CE1FA8" w:rsidRPr="00A53C61">
              <w:rPr>
                <w:rFonts w:ascii="Times New Roman" w:hAnsi="Times New Roman"/>
                <w:b/>
              </w:rPr>
              <w:t xml:space="preserve"> лет</w:t>
            </w:r>
          </w:p>
        </w:tc>
      </w:tr>
      <w:tr w:rsidR="00CE1FA8" w:rsidRPr="003F21C6" w:rsidTr="00303EED">
        <w:trPr>
          <w:trHeight w:val="291"/>
        </w:trPr>
        <w:tc>
          <w:tcPr>
            <w:tcW w:w="2371" w:type="dxa"/>
            <w:vMerge w:val="restart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>Период работы</w:t>
            </w:r>
          </w:p>
          <w:p w:rsidR="00CE1FA8" w:rsidRPr="006B231B" w:rsidRDefault="00CE1FA8" w:rsidP="00303EE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B231B">
              <w:rPr>
                <w:rFonts w:ascii="Times New Roman" w:hAnsi="Times New Roman"/>
                <w:i/>
              </w:rPr>
              <w:t xml:space="preserve">08.2011 </w:t>
            </w:r>
            <w:r w:rsidRPr="006B231B">
              <w:rPr>
                <w:rFonts w:ascii="Times New Roman" w:hAnsi="Times New Roman"/>
                <w:i/>
                <w:sz w:val="22"/>
                <w:szCs w:val="22"/>
              </w:rPr>
              <w:t xml:space="preserve">– </w:t>
            </w:r>
            <w:r w:rsidRPr="006B231B">
              <w:rPr>
                <w:rFonts w:ascii="Times New Roman" w:hAnsi="Times New Roman"/>
                <w:i/>
              </w:rPr>
              <w:t>по настоящее время</w:t>
            </w:r>
          </w:p>
        </w:tc>
        <w:tc>
          <w:tcPr>
            <w:tcW w:w="2578" w:type="dxa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Учреждение </w:t>
            </w:r>
          </w:p>
        </w:tc>
        <w:tc>
          <w:tcPr>
            <w:tcW w:w="4658" w:type="dxa"/>
            <w:gridSpan w:val="6"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  <w:r w:rsidRPr="00540F80">
              <w:rPr>
                <w:rFonts w:ascii="Times New Roman" w:hAnsi="Times New Roman"/>
                <w:i/>
              </w:rPr>
              <w:t>ГОУ ЯО «Центр помощи детям»</w:t>
            </w:r>
          </w:p>
        </w:tc>
      </w:tr>
      <w:tr w:rsidR="00CE1FA8" w:rsidRPr="003F21C6" w:rsidTr="00303EED">
        <w:trPr>
          <w:trHeight w:val="231"/>
        </w:trPr>
        <w:tc>
          <w:tcPr>
            <w:tcW w:w="2371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8" w:type="dxa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>Должность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658" w:type="dxa"/>
            <w:gridSpan w:val="6"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  <w:r w:rsidRPr="00540F80">
              <w:rPr>
                <w:rFonts w:ascii="Times New Roman" w:hAnsi="Times New Roman"/>
                <w:i/>
              </w:rPr>
              <w:t>учитель начальных классов</w:t>
            </w:r>
          </w:p>
        </w:tc>
      </w:tr>
      <w:tr w:rsidR="00CE1FA8" w:rsidRPr="003F21C6" w:rsidTr="00303EED">
        <w:trPr>
          <w:gridAfter w:val="7"/>
          <w:wAfter w:w="7236" w:type="dxa"/>
          <w:trHeight w:val="315"/>
        </w:trPr>
        <w:tc>
          <w:tcPr>
            <w:tcW w:w="2371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FA8" w:rsidRPr="003F21C6" w:rsidTr="00303EED">
        <w:trPr>
          <w:trHeight w:val="293"/>
        </w:trPr>
        <w:tc>
          <w:tcPr>
            <w:tcW w:w="2371" w:type="dxa"/>
            <w:vMerge w:val="restart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>Период работы</w:t>
            </w:r>
          </w:p>
          <w:p w:rsidR="00CE1FA8" w:rsidRPr="006B231B" w:rsidRDefault="00CE1FA8" w:rsidP="00303EE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B231B">
              <w:rPr>
                <w:rFonts w:ascii="Times New Roman" w:hAnsi="Times New Roman"/>
                <w:i/>
              </w:rPr>
              <w:t>08.2009</w:t>
            </w:r>
            <w:r w:rsidRPr="006B231B">
              <w:rPr>
                <w:rFonts w:ascii="Times New Roman" w:hAnsi="Times New Roman"/>
                <w:i/>
                <w:sz w:val="22"/>
                <w:szCs w:val="22"/>
              </w:rPr>
              <w:t xml:space="preserve">– </w:t>
            </w:r>
            <w:r w:rsidRPr="006B231B">
              <w:rPr>
                <w:rFonts w:ascii="Times New Roman" w:hAnsi="Times New Roman"/>
                <w:i/>
              </w:rPr>
              <w:t>08.2011</w:t>
            </w:r>
          </w:p>
        </w:tc>
        <w:tc>
          <w:tcPr>
            <w:tcW w:w="2578" w:type="dxa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4658" w:type="dxa"/>
            <w:gridSpan w:val="6"/>
          </w:tcPr>
          <w:p w:rsidR="00CE1FA8" w:rsidRPr="00A53C61" w:rsidRDefault="00CE1FA8" w:rsidP="00303EE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53C61">
              <w:rPr>
                <w:rFonts w:ascii="Times New Roman" w:hAnsi="Times New Roman"/>
                <w:i/>
              </w:rPr>
              <w:t>МОУ  СОШ №30 г. Ярославль</w:t>
            </w:r>
          </w:p>
        </w:tc>
      </w:tr>
      <w:tr w:rsidR="00CE1FA8" w:rsidRPr="003F21C6" w:rsidTr="00303EED">
        <w:trPr>
          <w:trHeight w:val="568"/>
        </w:trPr>
        <w:tc>
          <w:tcPr>
            <w:tcW w:w="2371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8" w:type="dxa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4658" w:type="dxa"/>
            <w:gridSpan w:val="6"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  <w:r w:rsidRPr="00540F80">
              <w:rPr>
                <w:rFonts w:ascii="Times New Roman" w:hAnsi="Times New Roman"/>
                <w:i/>
              </w:rPr>
              <w:t>учитель начальных классов</w:t>
            </w:r>
          </w:p>
        </w:tc>
      </w:tr>
      <w:tr w:rsidR="00CE1FA8" w:rsidRPr="003F21C6" w:rsidTr="00303EED">
        <w:trPr>
          <w:trHeight w:val="233"/>
        </w:trPr>
        <w:tc>
          <w:tcPr>
            <w:tcW w:w="2371" w:type="dxa"/>
            <w:vMerge w:val="restart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>Период работы</w:t>
            </w:r>
          </w:p>
          <w:p w:rsidR="00CE1FA8" w:rsidRPr="006B231B" w:rsidRDefault="00CE1FA8" w:rsidP="00303EE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B231B">
              <w:rPr>
                <w:rFonts w:ascii="Times New Roman" w:hAnsi="Times New Roman"/>
                <w:i/>
              </w:rPr>
              <w:t>08.2008</w:t>
            </w:r>
            <w:r w:rsidRPr="006B231B">
              <w:rPr>
                <w:rFonts w:ascii="Times New Roman" w:hAnsi="Times New Roman"/>
                <w:i/>
                <w:sz w:val="22"/>
                <w:szCs w:val="22"/>
              </w:rPr>
              <w:t xml:space="preserve"> – </w:t>
            </w:r>
            <w:r w:rsidRPr="006B231B">
              <w:rPr>
                <w:rFonts w:ascii="Times New Roman" w:hAnsi="Times New Roman"/>
                <w:i/>
              </w:rPr>
              <w:t>07.2009</w:t>
            </w:r>
          </w:p>
        </w:tc>
        <w:tc>
          <w:tcPr>
            <w:tcW w:w="2578" w:type="dxa"/>
          </w:tcPr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4658" w:type="dxa"/>
            <w:gridSpan w:val="6"/>
          </w:tcPr>
          <w:p w:rsidR="00CE1FA8" w:rsidRPr="006B231B" w:rsidRDefault="00CE1FA8" w:rsidP="00303EE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B231B">
              <w:rPr>
                <w:rFonts w:ascii="Times New Roman" w:hAnsi="Times New Roman"/>
                <w:i/>
              </w:rPr>
              <w:t xml:space="preserve">НОУ Гуманитарный колледж, </w:t>
            </w:r>
            <w:proofErr w:type="gramStart"/>
            <w:r w:rsidRPr="006B231B">
              <w:rPr>
                <w:rFonts w:ascii="Times New Roman" w:hAnsi="Times New Roman"/>
                <w:i/>
              </w:rPr>
              <w:t>г</w:t>
            </w:r>
            <w:proofErr w:type="gramEnd"/>
            <w:r w:rsidRPr="006B231B">
              <w:rPr>
                <w:rFonts w:ascii="Times New Roman" w:hAnsi="Times New Roman"/>
                <w:i/>
              </w:rPr>
              <w:t>. Ярославль</w:t>
            </w:r>
          </w:p>
        </w:tc>
      </w:tr>
      <w:tr w:rsidR="00CE1FA8" w:rsidRPr="003F21C6" w:rsidTr="00303EED">
        <w:trPr>
          <w:trHeight w:val="279"/>
        </w:trPr>
        <w:tc>
          <w:tcPr>
            <w:tcW w:w="2371" w:type="dxa"/>
            <w:vMerge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8" w:type="dxa"/>
          </w:tcPr>
          <w:p w:rsidR="00CE1FA8" w:rsidRDefault="00CE1FA8" w:rsidP="00303EED">
            <w:pPr>
              <w:rPr>
                <w:rFonts w:ascii="Times New Roman" w:hAnsi="Times New Roman"/>
                <w:b/>
              </w:rPr>
            </w:pPr>
            <w:r w:rsidRPr="00540F80">
              <w:rPr>
                <w:rFonts w:ascii="Times New Roman" w:hAnsi="Times New Roman"/>
                <w:b/>
                <w:sz w:val="22"/>
                <w:szCs w:val="22"/>
              </w:rPr>
              <w:t>Должность</w:t>
            </w:r>
          </w:p>
          <w:p w:rsidR="00CE1FA8" w:rsidRPr="00540F80" w:rsidRDefault="00CE1FA8" w:rsidP="00303EE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8" w:type="dxa"/>
            <w:gridSpan w:val="6"/>
          </w:tcPr>
          <w:p w:rsidR="00CE1FA8" w:rsidRPr="00540F80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  <w:r w:rsidRPr="00540F80">
              <w:rPr>
                <w:rFonts w:ascii="Times New Roman" w:hAnsi="Times New Roman"/>
                <w:i/>
              </w:rPr>
              <w:t>учитель начальных классов</w:t>
            </w:r>
          </w:p>
        </w:tc>
      </w:tr>
      <w:tr w:rsidR="00CE1FA8" w:rsidTr="00303EED">
        <w:trPr>
          <w:trHeight w:val="1784"/>
        </w:trPr>
        <w:tc>
          <w:tcPr>
            <w:tcW w:w="2371" w:type="dxa"/>
          </w:tcPr>
          <w:p w:rsidR="00CE1FA8" w:rsidRPr="002700AC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  <w:r w:rsidRPr="002700AC">
              <w:rPr>
                <w:rFonts w:ascii="Times New Roman" w:hAnsi="Times New Roman"/>
                <w:b/>
                <w:sz w:val="22"/>
                <w:szCs w:val="22"/>
              </w:rPr>
              <w:t>Наличие квалификационной категории по данной должности, дата присвоения</w:t>
            </w:r>
            <w:r w:rsidRPr="002700A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236" w:type="dxa"/>
            <w:gridSpan w:val="7"/>
          </w:tcPr>
          <w:p w:rsidR="00CE1FA8" w:rsidRPr="002700AC" w:rsidRDefault="00CE1FA8" w:rsidP="00303EED">
            <w:pPr>
              <w:rPr>
                <w:rFonts w:ascii="Times New Roman" w:hAnsi="Times New Roman"/>
                <w:sz w:val="22"/>
                <w:szCs w:val="22"/>
              </w:rPr>
            </w:pPr>
            <w:r w:rsidRPr="002700AC">
              <w:rPr>
                <w:rFonts w:ascii="Times New Roman" w:hAnsi="Times New Roman" w:cs="Arial"/>
                <w:i/>
                <w:iCs/>
                <w:sz w:val="22"/>
                <w:szCs w:val="22"/>
              </w:rPr>
              <w:t>Учитель начальных классов,1 квалификационная категория, дата аттестации  ноябрь2015</w:t>
            </w:r>
          </w:p>
        </w:tc>
      </w:tr>
    </w:tbl>
    <w:p w:rsidR="00CE1FA8" w:rsidRPr="00DF4023" w:rsidRDefault="00CE1FA8" w:rsidP="00CE1FA8">
      <w:pPr>
        <w:rPr>
          <w:rFonts w:ascii="Times New Roman" w:hAnsi="Times New Roman"/>
          <w:b/>
          <w:u w:val="single"/>
        </w:rPr>
      </w:pPr>
      <w:r w:rsidRPr="00DF4023">
        <w:rPr>
          <w:rFonts w:ascii="Times New Roman" w:hAnsi="Times New Roman"/>
          <w:b/>
          <w:u w:val="single"/>
        </w:rPr>
        <w:t>Дополнительные сведения:</w:t>
      </w:r>
    </w:p>
    <w:p w:rsidR="00CE1FA8" w:rsidRPr="00C61D80" w:rsidRDefault="00CE1FA8" w:rsidP="00CE1FA8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Почетные грамоты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1FA8" w:rsidRPr="00DF4023" w:rsidTr="00303EED">
        <w:trPr>
          <w:trHeight w:val="1474"/>
        </w:trPr>
        <w:tc>
          <w:tcPr>
            <w:tcW w:w="4785" w:type="dxa"/>
          </w:tcPr>
          <w:p w:rsidR="00CE1FA8" w:rsidRPr="00DF4023" w:rsidRDefault="00CE1FA8" w:rsidP="00303EED">
            <w:pPr>
              <w:spacing w:before="100" w:beforeAutospacing="1"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F4023">
              <w:rPr>
                <w:rFonts w:ascii="Times New Roman" w:eastAsia="Times New Roman" w:hAnsi="Times New Roman"/>
                <w:sz w:val="22"/>
                <w:szCs w:val="22"/>
              </w:rPr>
              <w:t>Управление образования мэрии г</w:t>
            </w:r>
            <w:proofErr w:type="gramStart"/>
            <w:r w:rsidRPr="00DF4023">
              <w:rPr>
                <w:rFonts w:ascii="Times New Roman" w:eastAsia="Times New Roman" w:hAnsi="Times New Roman"/>
                <w:sz w:val="22"/>
                <w:szCs w:val="22"/>
              </w:rPr>
              <w:t>.Я</w:t>
            </w:r>
            <w:proofErr w:type="gramEnd"/>
            <w:r w:rsidRPr="00DF4023">
              <w:rPr>
                <w:rFonts w:ascii="Times New Roman" w:eastAsia="Times New Roman" w:hAnsi="Times New Roman"/>
                <w:sz w:val="22"/>
                <w:szCs w:val="22"/>
              </w:rPr>
              <w:t>рославля  1999 г.</w:t>
            </w:r>
          </w:p>
        </w:tc>
        <w:tc>
          <w:tcPr>
            <w:tcW w:w="4786" w:type="dxa"/>
          </w:tcPr>
          <w:p w:rsidR="00CE1FA8" w:rsidRPr="00DF4023" w:rsidRDefault="00CE1FA8" w:rsidP="00303EED">
            <w:pPr>
              <w:spacing w:before="100" w:beforeAutospacing="1"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F4023">
              <w:rPr>
                <w:rFonts w:ascii="Times New Roman" w:eastAsia="Times New Roman" w:hAnsi="Times New Roman"/>
                <w:sz w:val="22"/>
                <w:szCs w:val="22"/>
              </w:rPr>
              <w:t>За большой личный вклад в развитие образования города и высокие результаты в профессиональной деятельности по итогам работы в 1998-1999 учебном году</w:t>
            </w:r>
          </w:p>
        </w:tc>
      </w:tr>
      <w:tr w:rsidR="00CE1FA8" w:rsidRPr="00DF4023" w:rsidTr="00303EED">
        <w:trPr>
          <w:trHeight w:val="970"/>
        </w:trPr>
        <w:tc>
          <w:tcPr>
            <w:tcW w:w="4785" w:type="dxa"/>
          </w:tcPr>
          <w:p w:rsidR="00CE1FA8" w:rsidRPr="00DF4023" w:rsidRDefault="00CE1FA8" w:rsidP="00303EED">
            <w:pPr>
              <w:spacing w:before="100" w:beforeAutospacing="1"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F402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Территориальная администрация Кировского района мэрии Ярославля</w:t>
            </w:r>
          </w:p>
          <w:p w:rsidR="00CE1FA8" w:rsidRPr="00DF4023" w:rsidRDefault="00CE1FA8" w:rsidP="00303EED">
            <w:pPr>
              <w:spacing w:before="100" w:beforeAutospacing="1"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F4023">
              <w:rPr>
                <w:rFonts w:ascii="Times New Roman" w:eastAsia="Times New Roman" w:hAnsi="Times New Roman"/>
                <w:sz w:val="22"/>
                <w:szCs w:val="22"/>
              </w:rPr>
              <w:t>2006 г.</w:t>
            </w:r>
          </w:p>
        </w:tc>
        <w:tc>
          <w:tcPr>
            <w:tcW w:w="4786" w:type="dxa"/>
          </w:tcPr>
          <w:p w:rsidR="00CE1FA8" w:rsidRPr="00DF4023" w:rsidRDefault="00CE1FA8" w:rsidP="00303EED">
            <w:pPr>
              <w:spacing w:before="100" w:beforeAutospacing="1"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F4023">
              <w:rPr>
                <w:rFonts w:ascii="Times New Roman" w:eastAsia="Times New Roman" w:hAnsi="Times New Roman"/>
                <w:sz w:val="22"/>
                <w:szCs w:val="22"/>
              </w:rPr>
              <w:t>За высокие результаты в обучении и воспитании подрастающего поколения по итогам 2005-2006 учебного года</w:t>
            </w:r>
          </w:p>
          <w:p w:rsidR="00CE1FA8" w:rsidRPr="00DF4023" w:rsidRDefault="00CE1FA8" w:rsidP="00303EED">
            <w:pPr>
              <w:spacing w:before="100" w:beforeAutospacing="1" w:after="2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E1FA8" w:rsidRPr="00DF4023" w:rsidTr="00303EED">
        <w:trPr>
          <w:trHeight w:val="1996"/>
        </w:trPr>
        <w:tc>
          <w:tcPr>
            <w:tcW w:w="4785" w:type="dxa"/>
          </w:tcPr>
          <w:p w:rsidR="00CE1FA8" w:rsidRPr="00DF4023" w:rsidRDefault="00CE1FA8" w:rsidP="00303EED">
            <w:pPr>
              <w:spacing w:before="100" w:beforeAutospacing="1"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F4023">
              <w:rPr>
                <w:rFonts w:ascii="Times New Roman" w:eastAsia="Times New Roman" w:hAnsi="Times New Roman"/>
                <w:sz w:val="22"/>
                <w:szCs w:val="22"/>
              </w:rPr>
              <w:t xml:space="preserve">Департамент образования Ярославской области </w:t>
            </w:r>
          </w:p>
          <w:p w:rsidR="00CE1FA8" w:rsidRPr="00DF4023" w:rsidRDefault="00CE1FA8" w:rsidP="00303EED">
            <w:pPr>
              <w:spacing w:before="100" w:beforeAutospacing="1"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F4023">
              <w:rPr>
                <w:rFonts w:ascii="Times New Roman" w:eastAsia="Times New Roman" w:hAnsi="Times New Roman"/>
                <w:sz w:val="22"/>
                <w:szCs w:val="22"/>
              </w:rPr>
              <w:t>Приказ от 02.11.2015 г.</w:t>
            </w:r>
          </w:p>
        </w:tc>
        <w:tc>
          <w:tcPr>
            <w:tcW w:w="4786" w:type="dxa"/>
          </w:tcPr>
          <w:p w:rsidR="00CE1FA8" w:rsidRPr="00DF4023" w:rsidRDefault="00CE1FA8" w:rsidP="00303EED">
            <w:pPr>
              <w:spacing w:before="100" w:beforeAutospacing="1"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F4023">
              <w:rPr>
                <w:rFonts w:ascii="Times New Roman" w:eastAsia="Times New Roman" w:hAnsi="Times New Roman"/>
                <w:sz w:val="22"/>
                <w:szCs w:val="22"/>
              </w:rPr>
              <w:t>За многолетний плодотворный труд, эффективную работу по обеспечению качественной помощи детям с ограниченными возможностями здоровья, успехи, достигнутые в обучении и воспитании и в связи с 25-летием со дня создания учреждения</w:t>
            </w:r>
          </w:p>
        </w:tc>
      </w:tr>
    </w:tbl>
    <w:p w:rsidR="00CE1FA8" w:rsidRPr="00DF4023" w:rsidRDefault="00CE1FA8" w:rsidP="00CE1FA8">
      <w:pPr>
        <w:rPr>
          <w:rFonts w:ascii="Times New Roman" w:hAnsi="Times New Roman"/>
          <w:b/>
        </w:rPr>
      </w:pPr>
    </w:p>
    <w:p w:rsidR="00CE1FA8" w:rsidRPr="00DF4023" w:rsidRDefault="00CE1FA8" w:rsidP="00CE1FA8">
      <w:pPr>
        <w:rPr>
          <w:rFonts w:ascii="Times New Roman" w:hAnsi="Times New Roman"/>
          <w:b/>
        </w:rPr>
      </w:pPr>
      <w:r w:rsidRPr="00DF4023">
        <w:rPr>
          <w:rFonts w:ascii="Times New Roman" w:hAnsi="Times New Roman"/>
          <w:b/>
        </w:rPr>
        <w:t>Публикации</w:t>
      </w:r>
    </w:p>
    <w:p w:rsidR="00CE1FA8" w:rsidRPr="00DF4023" w:rsidRDefault="00B65D9E" w:rsidP="00CE1FA8">
      <w:pPr>
        <w:pStyle w:val="a5"/>
        <w:rPr>
          <w:sz w:val="22"/>
          <w:szCs w:val="22"/>
        </w:rPr>
      </w:pPr>
      <w:hyperlink r:id="rId5" w:history="1">
        <w:r w:rsidR="00CE1FA8" w:rsidRPr="00DF4023">
          <w:rPr>
            <w:rStyle w:val="a4"/>
            <w:sz w:val="22"/>
            <w:szCs w:val="22"/>
          </w:rPr>
          <w:t>http://www.prodlenka.org/metodicheskie-razrabotki/nachalnaja-shkola/korrekcionnoe-obuchenie/142321-kurs-dopolnitelnoe-chtenierabota-nad-sovershe.html</w:t>
        </w:r>
      </w:hyperlink>
    </w:p>
    <w:p w:rsidR="00CE1FA8" w:rsidRPr="00DF4023" w:rsidRDefault="00B65D9E" w:rsidP="00CE1FA8">
      <w:pPr>
        <w:pStyle w:val="a5"/>
        <w:rPr>
          <w:sz w:val="22"/>
          <w:szCs w:val="22"/>
        </w:rPr>
      </w:pPr>
      <w:hyperlink r:id="rId6" w:history="1">
        <w:r w:rsidR="00CE1FA8" w:rsidRPr="00DF4023">
          <w:rPr>
            <w:rStyle w:val="a4"/>
            <w:sz w:val="22"/>
            <w:szCs w:val="22"/>
          </w:rPr>
          <w:t>http://www.prodlenka.org/metodicheskie-razrabotki/nachalnaja-shkola/trud/142313-urok-tehnologii-3-klass-vstrechaem-gostejserv.html</w:t>
        </w:r>
      </w:hyperlink>
    </w:p>
    <w:p w:rsidR="00CE1FA8" w:rsidRPr="00DF4023" w:rsidRDefault="00B65D9E" w:rsidP="00CE1FA8">
      <w:pPr>
        <w:pStyle w:val="a5"/>
        <w:rPr>
          <w:sz w:val="22"/>
          <w:szCs w:val="22"/>
        </w:rPr>
      </w:pPr>
      <w:hyperlink r:id="rId7" w:history="1">
        <w:r w:rsidR="00CE1FA8" w:rsidRPr="00DF4023">
          <w:rPr>
            <w:rStyle w:val="a4"/>
            <w:sz w:val="22"/>
            <w:szCs w:val="22"/>
          </w:rPr>
          <w:t>http://www.prodlenka.org/metodicheskie-razrabotki/nachalnaja-shkola/okruzhajuschij-mir-jekologija/142309-urok-okruzhajuschego-mira-poslevoennyj-period.html</w:t>
        </w:r>
      </w:hyperlink>
    </w:p>
    <w:p w:rsidR="00CE1FA8" w:rsidRPr="00DF4023" w:rsidRDefault="00B65D9E" w:rsidP="00CE1FA8">
      <w:pPr>
        <w:pStyle w:val="a5"/>
        <w:rPr>
          <w:sz w:val="22"/>
          <w:szCs w:val="22"/>
        </w:rPr>
      </w:pPr>
      <w:hyperlink r:id="rId8" w:history="1">
        <w:r w:rsidR="00CE1FA8" w:rsidRPr="00DF4023">
          <w:rPr>
            <w:rStyle w:val="a4"/>
            <w:sz w:val="22"/>
            <w:szCs w:val="22"/>
          </w:rPr>
          <w:t>http://www.prodlenka.org/metodicheskie-razrabotki/nachalnaja-shkola/integrirovannye-uroki/142307-uroki-matematiki-i-tehnologii-po-teme-simmetr.html</w:t>
        </w:r>
      </w:hyperlink>
    </w:p>
    <w:p w:rsidR="00CE1FA8" w:rsidRPr="00C61D80" w:rsidRDefault="00B65D9E" w:rsidP="00CE1FA8">
      <w:pPr>
        <w:pStyle w:val="a5"/>
        <w:rPr>
          <w:sz w:val="22"/>
          <w:szCs w:val="22"/>
        </w:rPr>
      </w:pPr>
      <w:hyperlink r:id="rId9" w:history="1">
        <w:r w:rsidR="00CE1FA8" w:rsidRPr="00C61D80">
          <w:rPr>
            <w:rStyle w:val="a4"/>
            <w:sz w:val="22"/>
            <w:szCs w:val="22"/>
          </w:rPr>
          <w:t>http://www.prodlenka.org/metodicheskie-razrabotki/nachalnaja-shkola/klassnyj-chas/142282-bezopasnaja-doroga-v-shkolu.html</w:t>
        </w:r>
      </w:hyperlink>
    </w:p>
    <w:p w:rsidR="00CE1FA8" w:rsidRPr="00C61D80" w:rsidRDefault="00CE1FA8" w:rsidP="00CE1FA8">
      <w:pPr>
        <w:pStyle w:val="a5"/>
        <w:spacing w:before="0" w:after="0"/>
        <w:rPr>
          <w:b/>
          <w:sz w:val="22"/>
          <w:szCs w:val="22"/>
        </w:rPr>
      </w:pPr>
      <w:r w:rsidRPr="00C61D80">
        <w:rPr>
          <w:b/>
          <w:sz w:val="22"/>
          <w:szCs w:val="22"/>
        </w:rPr>
        <w:t>Участие в конкурсах педагогического мастерства</w:t>
      </w:r>
    </w:p>
    <w:p w:rsidR="00CE1FA8" w:rsidRPr="00C61D80" w:rsidRDefault="00CE1FA8" w:rsidP="00CE1FA8">
      <w:pPr>
        <w:pStyle w:val="a5"/>
        <w:spacing w:before="0" w:after="0"/>
        <w:rPr>
          <w:b/>
          <w:sz w:val="22"/>
          <w:szCs w:val="22"/>
        </w:rPr>
      </w:pPr>
    </w:p>
    <w:tbl>
      <w:tblPr>
        <w:tblW w:w="0" w:type="auto"/>
        <w:tblInd w:w="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58"/>
        <w:gridCol w:w="4111"/>
        <w:gridCol w:w="2126"/>
        <w:gridCol w:w="2410"/>
      </w:tblGrid>
      <w:tr w:rsidR="00CE1FA8" w:rsidRPr="00C61D80" w:rsidTr="00303EED">
        <w:tc>
          <w:tcPr>
            <w:tcW w:w="758" w:type="dxa"/>
            <w:shd w:val="clear" w:color="auto" w:fill="auto"/>
          </w:tcPr>
          <w:p w:rsidR="00CE1FA8" w:rsidRPr="00C61D80" w:rsidRDefault="00CE1FA8" w:rsidP="00303EED">
            <w:pPr>
              <w:snapToGrid w:val="0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Год</w:t>
            </w:r>
          </w:p>
        </w:tc>
        <w:tc>
          <w:tcPr>
            <w:tcW w:w="4111" w:type="dxa"/>
            <w:shd w:val="clear" w:color="auto" w:fill="auto"/>
          </w:tcPr>
          <w:p w:rsidR="00CE1FA8" w:rsidRPr="00C61D80" w:rsidRDefault="00CE1FA8" w:rsidP="00303EED">
            <w:pPr>
              <w:snapToGrid w:val="0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Предмет</w:t>
            </w:r>
          </w:p>
        </w:tc>
        <w:tc>
          <w:tcPr>
            <w:tcW w:w="2126" w:type="dxa"/>
            <w:shd w:val="clear" w:color="auto" w:fill="auto"/>
          </w:tcPr>
          <w:p w:rsidR="00CE1FA8" w:rsidRPr="00C61D80" w:rsidRDefault="00CE1FA8" w:rsidP="00303EED">
            <w:pPr>
              <w:snapToGrid w:val="0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Название конкурса, его организатор</w:t>
            </w:r>
          </w:p>
        </w:tc>
        <w:tc>
          <w:tcPr>
            <w:tcW w:w="2410" w:type="dxa"/>
            <w:shd w:val="clear" w:color="auto" w:fill="auto"/>
          </w:tcPr>
          <w:p w:rsidR="00CE1FA8" w:rsidRPr="00C61D80" w:rsidRDefault="00CE1FA8" w:rsidP="00303EED">
            <w:pPr>
              <w:snapToGrid w:val="0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Результат</w:t>
            </w:r>
          </w:p>
        </w:tc>
      </w:tr>
      <w:tr w:rsidR="00CE1FA8" w:rsidRPr="00C61D80" w:rsidTr="00303EED">
        <w:tc>
          <w:tcPr>
            <w:tcW w:w="758" w:type="dxa"/>
            <w:shd w:val="clear" w:color="auto" w:fill="auto"/>
          </w:tcPr>
          <w:p w:rsidR="00CE1FA8" w:rsidRPr="00C61D80" w:rsidRDefault="00CE1FA8" w:rsidP="00303EED">
            <w:pPr>
              <w:snapToGrid w:val="0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2013</w:t>
            </w:r>
          </w:p>
        </w:tc>
        <w:tc>
          <w:tcPr>
            <w:tcW w:w="4111" w:type="dxa"/>
            <w:shd w:val="clear" w:color="auto" w:fill="auto"/>
          </w:tcPr>
          <w:p w:rsidR="00CE1FA8" w:rsidRPr="00C61D80" w:rsidRDefault="00CE1FA8" w:rsidP="00303EED">
            <w:pPr>
              <w:snapToGrid w:val="0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 xml:space="preserve">Конкурс электронных образовательных ресурсов (дистанционных образовательных модулей по темам учебных дисциплин) среди педагогических работников Ярославской области </w:t>
            </w:r>
          </w:p>
        </w:tc>
        <w:tc>
          <w:tcPr>
            <w:tcW w:w="2126" w:type="dxa"/>
            <w:shd w:val="clear" w:color="auto" w:fill="auto"/>
          </w:tcPr>
          <w:p w:rsidR="00CE1FA8" w:rsidRPr="00C61D80" w:rsidRDefault="00CE1FA8" w:rsidP="00303EED">
            <w:pPr>
              <w:snapToGrid w:val="0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ГОУ ЯО «Центр помощи детям»</w:t>
            </w:r>
          </w:p>
          <w:p w:rsidR="00CE1FA8" w:rsidRPr="00C61D80" w:rsidRDefault="00CE1FA8" w:rsidP="00303EE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E1FA8" w:rsidRPr="00C61D80" w:rsidRDefault="00CE1FA8" w:rsidP="00303EED">
            <w:pPr>
              <w:snapToGrid w:val="0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Диплом</w:t>
            </w:r>
          </w:p>
          <w:p w:rsidR="00CE1FA8" w:rsidRPr="00C61D80" w:rsidRDefault="00CE1FA8" w:rsidP="00303EED">
            <w:pPr>
              <w:snapToGrid w:val="0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2 место</w:t>
            </w:r>
          </w:p>
        </w:tc>
      </w:tr>
      <w:tr w:rsidR="00CE1FA8" w:rsidRPr="00C61D80" w:rsidTr="00303EED">
        <w:trPr>
          <w:trHeight w:val="2186"/>
        </w:trPr>
        <w:tc>
          <w:tcPr>
            <w:tcW w:w="758" w:type="dxa"/>
            <w:shd w:val="clear" w:color="auto" w:fill="auto"/>
          </w:tcPr>
          <w:p w:rsidR="00CE1FA8" w:rsidRPr="00C61D80" w:rsidRDefault="00CE1FA8" w:rsidP="00303EED">
            <w:pPr>
              <w:snapToGrid w:val="0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2014</w:t>
            </w:r>
          </w:p>
        </w:tc>
        <w:tc>
          <w:tcPr>
            <w:tcW w:w="4111" w:type="dxa"/>
            <w:shd w:val="clear" w:color="auto" w:fill="auto"/>
          </w:tcPr>
          <w:p w:rsidR="00CE1FA8" w:rsidRPr="00C61D80" w:rsidRDefault="00CE1FA8" w:rsidP="00303EED">
            <w:pPr>
              <w:snapToGrid w:val="0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 xml:space="preserve">Регионального конкурс «Использование </w:t>
            </w:r>
            <w:proofErr w:type="spellStart"/>
            <w:r w:rsidRPr="00C61D80">
              <w:rPr>
                <w:rFonts w:ascii="Times New Roman" w:hAnsi="Times New Roman"/>
              </w:rPr>
              <w:t>ЭОРна</w:t>
            </w:r>
            <w:proofErr w:type="spellEnd"/>
            <w:r w:rsidRPr="00C61D80">
              <w:rPr>
                <w:rFonts w:ascii="Times New Roman" w:hAnsi="Times New Roman"/>
              </w:rPr>
              <w:t xml:space="preserve"> </w:t>
            </w:r>
            <w:proofErr w:type="gramStart"/>
            <w:r w:rsidRPr="00C61D80">
              <w:rPr>
                <w:rFonts w:ascii="Times New Roman" w:hAnsi="Times New Roman"/>
              </w:rPr>
              <w:t>предметах</w:t>
            </w:r>
            <w:proofErr w:type="gramEnd"/>
            <w:r w:rsidRPr="00C61D80">
              <w:rPr>
                <w:rFonts w:ascii="Times New Roman" w:hAnsi="Times New Roman"/>
              </w:rPr>
              <w:t xml:space="preserve"> гуманитарного цикла» </w:t>
            </w:r>
          </w:p>
        </w:tc>
        <w:tc>
          <w:tcPr>
            <w:tcW w:w="2126" w:type="dxa"/>
            <w:shd w:val="clear" w:color="auto" w:fill="auto"/>
          </w:tcPr>
          <w:p w:rsidR="00CE1FA8" w:rsidRPr="00C61D80" w:rsidRDefault="00CE1FA8" w:rsidP="00303EED">
            <w:pPr>
              <w:snapToGrid w:val="0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Департамент образования ЯО</w:t>
            </w:r>
          </w:p>
          <w:p w:rsidR="00CE1FA8" w:rsidRPr="00C61D80" w:rsidRDefault="00B65D9E" w:rsidP="00303EED">
            <w:pPr>
              <w:snapToGrid w:val="0"/>
              <w:rPr>
                <w:rFonts w:ascii="Times New Roman" w:hAnsi="Times New Roman"/>
              </w:rPr>
            </w:pPr>
            <w:hyperlink r:id="rId10" w:history="1">
              <w:r w:rsidR="00CE1FA8" w:rsidRPr="00C61D80">
                <w:rPr>
                  <w:rStyle w:val="a4"/>
                  <w:rFonts w:ascii="Times New Roman" w:hAnsi="Times New Roman"/>
                </w:rPr>
                <w:t>http://www.iro.yar.ru/index.php?id=824</w:t>
              </w:r>
            </w:hyperlink>
          </w:p>
        </w:tc>
        <w:tc>
          <w:tcPr>
            <w:tcW w:w="2410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Свидетельство участника</w:t>
            </w:r>
          </w:p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в номинации «Лучшая разработка по использованию ЭОР на предметах художественно-эстетического цикла»</w:t>
            </w:r>
          </w:p>
        </w:tc>
      </w:tr>
    </w:tbl>
    <w:p w:rsidR="00CE1FA8" w:rsidRPr="00C61D80" w:rsidRDefault="00CE1FA8" w:rsidP="00CE1FA8">
      <w:pPr>
        <w:rPr>
          <w:rFonts w:ascii="Times New Roman" w:hAnsi="Times New Roman"/>
          <w:b/>
        </w:rPr>
      </w:pPr>
    </w:p>
    <w:p w:rsidR="00CE1FA8" w:rsidRPr="00C61D80" w:rsidRDefault="00CE1FA8" w:rsidP="00CE1FA8">
      <w:pPr>
        <w:rPr>
          <w:rFonts w:ascii="Times New Roman" w:hAnsi="Times New Roman"/>
          <w:b/>
        </w:rPr>
      </w:pPr>
      <w:r w:rsidRPr="00C61D80">
        <w:rPr>
          <w:rFonts w:ascii="Times New Roman" w:hAnsi="Times New Roman"/>
          <w:b/>
        </w:rPr>
        <w:lastRenderedPageBreak/>
        <w:t>Повышение квалификации</w:t>
      </w:r>
    </w:p>
    <w:tbl>
      <w:tblPr>
        <w:tblW w:w="9494" w:type="dxa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843"/>
        <w:gridCol w:w="2126"/>
        <w:gridCol w:w="4111"/>
        <w:gridCol w:w="1414"/>
      </w:tblGrid>
      <w:tr w:rsidR="00CE1FA8" w:rsidRPr="00C61D80" w:rsidTr="00303EED">
        <w:trPr>
          <w:trHeight w:val="619"/>
        </w:trPr>
        <w:tc>
          <w:tcPr>
            <w:tcW w:w="1843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Год прохождения курсовой подготовки</w:t>
            </w:r>
          </w:p>
        </w:tc>
        <w:tc>
          <w:tcPr>
            <w:tcW w:w="2126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Место прохождения курсовой подготовки</w:t>
            </w:r>
          </w:p>
        </w:tc>
        <w:tc>
          <w:tcPr>
            <w:tcW w:w="4111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 xml:space="preserve">Тема курсовой подготовки </w:t>
            </w:r>
          </w:p>
        </w:tc>
        <w:tc>
          <w:tcPr>
            <w:tcW w:w="1414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Количество часов</w:t>
            </w:r>
          </w:p>
        </w:tc>
      </w:tr>
      <w:tr w:rsidR="00CE1FA8" w:rsidRPr="00C61D80" w:rsidTr="00303EED">
        <w:trPr>
          <w:trHeight w:val="323"/>
        </w:trPr>
        <w:tc>
          <w:tcPr>
            <w:tcW w:w="1843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29.01.11-11.02.11</w:t>
            </w:r>
          </w:p>
        </w:tc>
        <w:tc>
          <w:tcPr>
            <w:tcW w:w="2126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ГОУ ЯО «ИРО»</w:t>
            </w:r>
          </w:p>
        </w:tc>
        <w:tc>
          <w:tcPr>
            <w:tcW w:w="4111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Введение ФГОС начального общего образования</w:t>
            </w:r>
          </w:p>
        </w:tc>
        <w:tc>
          <w:tcPr>
            <w:tcW w:w="1414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36 ч</w:t>
            </w:r>
          </w:p>
        </w:tc>
      </w:tr>
      <w:tr w:rsidR="00CE1FA8" w:rsidRPr="00C61D80" w:rsidTr="00303EED">
        <w:trPr>
          <w:trHeight w:val="269"/>
        </w:trPr>
        <w:tc>
          <w:tcPr>
            <w:tcW w:w="1843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11.10.10-18.04.11</w:t>
            </w:r>
          </w:p>
        </w:tc>
        <w:tc>
          <w:tcPr>
            <w:tcW w:w="2126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МОУ ДПО ГЦРО Ярославль</w:t>
            </w:r>
          </w:p>
        </w:tc>
        <w:tc>
          <w:tcPr>
            <w:tcW w:w="4111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Организация образовательного процесса в начальной школе в соответствии с требованиями ФГОС</w:t>
            </w:r>
          </w:p>
        </w:tc>
        <w:tc>
          <w:tcPr>
            <w:tcW w:w="1414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76 ч.</w:t>
            </w:r>
          </w:p>
        </w:tc>
      </w:tr>
      <w:tr w:rsidR="00CE1FA8" w:rsidRPr="00C61D80" w:rsidTr="00303EED">
        <w:trPr>
          <w:trHeight w:val="253"/>
        </w:trPr>
        <w:tc>
          <w:tcPr>
            <w:tcW w:w="1843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30.11.11-20.12.11</w:t>
            </w:r>
          </w:p>
        </w:tc>
        <w:tc>
          <w:tcPr>
            <w:tcW w:w="2126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Московский институт открытого образования</w:t>
            </w:r>
          </w:p>
        </w:tc>
        <w:tc>
          <w:tcPr>
            <w:tcW w:w="4111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ИКТ- компетентность учителя-предметника дистанционной школы</w:t>
            </w:r>
          </w:p>
        </w:tc>
        <w:tc>
          <w:tcPr>
            <w:tcW w:w="1414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72 ч.</w:t>
            </w:r>
          </w:p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1FA8" w:rsidRPr="00C61D80" w:rsidTr="00303EED">
        <w:trPr>
          <w:trHeight w:val="253"/>
        </w:trPr>
        <w:tc>
          <w:tcPr>
            <w:tcW w:w="1843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01.12.11-15.12.11</w:t>
            </w:r>
          </w:p>
        </w:tc>
        <w:tc>
          <w:tcPr>
            <w:tcW w:w="2126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Московский институт открытого образования</w:t>
            </w:r>
          </w:p>
        </w:tc>
        <w:tc>
          <w:tcPr>
            <w:tcW w:w="4111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 xml:space="preserve">Обучение детей с ограниченными возможностями с использованием </w:t>
            </w:r>
            <w:proofErr w:type="spellStart"/>
            <w:proofErr w:type="gramStart"/>
            <w:r w:rsidRPr="00C61D80">
              <w:rPr>
                <w:rFonts w:ascii="Times New Roman" w:hAnsi="Times New Roman"/>
              </w:rPr>
              <w:t>Интернет-технологий</w:t>
            </w:r>
            <w:proofErr w:type="spellEnd"/>
            <w:proofErr w:type="gramEnd"/>
          </w:p>
        </w:tc>
        <w:tc>
          <w:tcPr>
            <w:tcW w:w="1414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72 ч</w:t>
            </w:r>
          </w:p>
        </w:tc>
      </w:tr>
      <w:tr w:rsidR="00CE1FA8" w:rsidRPr="00C61D80" w:rsidTr="00303EED">
        <w:trPr>
          <w:trHeight w:val="881"/>
        </w:trPr>
        <w:tc>
          <w:tcPr>
            <w:tcW w:w="1843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12.08.13-30.08.13</w:t>
            </w:r>
          </w:p>
        </w:tc>
        <w:tc>
          <w:tcPr>
            <w:tcW w:w="2126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 xml:space="preserve">ГОУ  ЯО «Институт развития образования» </w:t>
            </w:r>
          </w:p>
        </w:tc>
        <w:tc>
          <w:tcPr>
            <w:tcW w:w="4111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 xml:space="preserve">Профилактика ВИЧ инфекции и </w:t>
            </w:r>
            <w:proofErr w:type="spellStart"/>
            <w:r w:rsidRPr="00C61D80">
              <w:rPr>
                <w:rFonts w:ascii="Times New Roman" w:hAnsi="Times New Roman"/>
              </w:rPr>
              <w:t>наркозависимости</w:t>
            </w:r>
            <w:proofErr w:type="spellEnd"/>
            <w:r w:rsidRPr="00C61D80">
              <w:rPr>
                <w:rFonts w:ascii="Times New Roman" w:hAnsi="Times New Roman"/>
              </w:rPr>
              <w:t xml:space="preserve"> подростков в ОУ</w:t>
            </w:r>
          </w:p>
        </w:tc>
        <w:tc>
          <w:tcPr>
            <w:tcW w:w="1414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32 ч</w:t>
            </w:r>
          </w:p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1FA8" w:rsidRPr="00C61D80" w:rsidTr="00303EED">
        <w:trPr>
          <w:trHeight w:val="890"/>
        </w:trPr>
        <w:tc>
          <w:tcPr>
            <w:tcW w:w="1843" w:type="dxa"/>
            <w:shd w:val="clear" w:color="auto" w:fill="auto"/>
          </w:tcPr>
          <w:p w:rsidR="00CE1FA8" w:rsidRPr="00C61D80" w:rsidRDefault="00CE1FA8" w:rsidP="00303EED">
            <w:pPr>
              <w:pStyle w:val="Default"/>
              <w:snapToGrid w:val="0"/>
              <w:rPr>
                <w:sz w:val="22"/>
                <w:szCs w:val="22"/>
              </w:rPr>
            </w:pPr>
            <w:r w:rsidRPr="00C61D80">
              <w:rPr>
                <w:sz w:val="22"/>
                <w:szCs w:val="22"/>
                <w:lang w:val="en-US"/>
              </w:rPr>
              <w:t>05</w:t>
            </w:r>
            <w:r w:rsidRPr="00C61D80">
              <w:rPr>
                <w:sz w:val="22"/>
                <w:szCs w:val="22"/>
              </w:rPr>
              <w:t>.</w:t>
            </w:r>
            <w:r w:rsidRPr="00C61D80">
              <w:rPr>
                <w:sz w:val="22"/>
                <w:szCs w:val="22"/>
                <w:lang w:val="en-US"/>
              </w:rPr>
              <w:t>09</w:t>
            </w:r>
            <w:r w:rsidRPr="00C61D80">
              <w:rPr>
                <w:sz w:val="22"/>
                <w:szCs w:val="22"/>
              </w:rPr>
              <w:t>.</w:t>
            </w:r>
            <w:r w:rsidRPr="00C61D80">
              <w:rPr>
                <w:sz w:val="22"/>
                <w:szCs w:val="22"/>
                <w:lang w:val="en-US"/>
              </w:rPr>
              <w:t>16</w:t>
            </w:r>
            <w:r w:rsidRPr="00C61D80">
              <w:rPr>
                <w:sz w:val="22"/>
                <w:szCs w:val="22"/>
              </w:rPr>
              <w:t>-25.10.16</w:t>
            </w:r>
          </w:p>
        </w:tc>
        <w:tc>
          <w:tcPr>
            <w:tcW w:w="2126" w:type="dxa"/>
            <w:shd w:val="clear" w:color="auto" w:fill="auto"/>
          </w:tcPr>
          <w:p w:rsidR="00CE1FA8" w:rsidRPr="00C61D80" w:rsidRDefault="00CE1FA8" w:rsidP="00303EED">
            <w:pPr>
              <w:pStyle w:val="Default"/>
              <w:snapToGrid w:val="0"/>
              <w:rPr>
                <w:rFonts w:eastAsia="font197"/>
                <w:sz w:val="22"/>
                <w:szCs w:val="22"/>
              </w:rPr>
            </w:pPr>
            <w:r w:rsidRPr="00C61D80">
              <w:rPr>
                <w:rFonts w:eastAsia="font197"/>
                <w:sz w:val="22"/>
                <w:szCs w:val="22"/>
              </w:rPr>
              <w:t>ГАУ ДО ЯО «Институт развития образования»</w:t>
            </w:r>
          </w:p>
        </w:tc>
        <w:tc>
          <w:tcPr>
            <w:tcW w:w="4111" w:type="dxa"/>
            <w:shd w:val="clear" w:color="auto" w:fill="auto"/>
          </w:tcPr>
          <w:p w:rsidR="00CE1FA8" w:rsidRPr="00C61D80" w:rsidRDefault="00CE1FA8" w:rsidP="00303EED">
            <w:pPr>
              <w:pStyle w:val="Default"/>
              <w:snapToGrid w:val="0"/>
              <w:rPr>
                <w:rFonts w:eastAsia="font197"/>
                <w:sz w:val="22"/>
                <w:szCs w:val="22"/>
              </w:rPr>
            </w:pPr>
            <w:r w:rsidRPr="00C61D80">
              <w:rPr>
                <w:rFonts w:eastAsia="font197"/>
                <w:sz w:val="22"/>
                <w:szCs w:val="22"/>
              </w:rPr>
              <w:t xml:space="preserve">«Реализация ФГОС НОО </w:t>
            </w:r>
            <w:proofErr w:type="gramStart"/>
            <w:r w:rsidRPr="00C61D80">
              <w:rPr>
                <w:rFonts w:eastAsia="font197"/>
                <w:sz w:val="22"/>
                <w:szCs w:val="22"/>
              </w:rPr>
              <w:t>обучающихся</w:t>
            </w:r>
            <w:proofErr w:type="gramEnd"/>
            <w:r w:rsidRPr="00C61D80">
              <w:rPr>
                <w:rFonts w:eastAsia="font197"/>
                <w:sz w:val="22"/>
                <w:szCs w:val="22"/>
              </w:rPr>
              <w:t xml:space="preserve"> с ограниченными возможностями здоровья»</w:t>
            </w:r>
          </w:p>
        </w:tc>
        <w:tc>
          <w:tcPr>
            <w:tcW w:w="1414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36 ч.</w:t>
            </w:r>
          </w:p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CE1FA8" w:rsidRPr="00C61D80" w:rsidTr="00303EED">
        <w:trPr>
          <w:trHeight w:val="925"/>
        </w:trPr>
        <w:tc>
          <w:tcPr>
            <w:tcW w:w="1843" w:type="dxa"/>
            <w:shd w:val="clear" w:color="auto" w:fill="auto"/>
          </w:tcPr>
          <w:p w:rsidR="00CE1FA8" w:rsidRPr="00C61D80" w:rsidRDefault="00CE1FA8" w:rsidP="00303EED">
            <w:pPr>
              <w:pStyle w:val="Default"/>
              <w:snapToGrid w:val="0"/>
              <w:rPr>
                <w:sz w:val="22"/>
                <w:szCs w:val="22"/>
              </w:rPr>
            </w:pPr>
            <w:r w:rsidRPr="00C61D80">
              <w:rPr>
                <w:sz w:val="22"/>
                <w:szCs w:val="22"/>
              </w:rPr>
              <w:t>30.06.16-17.06.16</w:t>
            </w:r>
          </w:p>
          <w:p w:rsidR="00CE1FA8" w:rsidRPr="00C61D80" w:rsidRDefault="00CE1FA8" w:rsidP="00303EED">
            <w:pPr>
              <w:pStyle w:val="Default"/>
              <w:snapToGrid w:val="0"/>
              <w:rPr>
                <w:sz w:val="22"/>
                <w:szCs w:val="22"/>
              </w:rPr>
            </w:pPr>
          </w:p>
          <w:p w:rsidR="00CE1FA8" w:rsidRPr="00C61D80" w:rsidRDefault="00CE1FA8" w:rsidP="00303EED">
            <w:pPr>
              <w:pStyle w:val="Default"/>
              <w:snapToGrid w:val="0"/>
              <w:rPr>
                <w:sz w:val="22"/>
                <w:szCs w:val="22"/>
              </w:rPr>
            </w:pPr>
          </w:p>
          <w:p w:rsidR="00CE1FA8" w:rsidRPr="00C61D80" w:rsidRDefault="00CE1FA8" w:rsidP="00303EED">
            <w:pPr>
              <w:pStyle w:val="Default"/>
              <w:snapToGrid w:val="0"/>
              <w:rPr>
                <w:sz w:val="22"/>
                <w:szCs w:val="22"/>
              </w:rPr>
            </w:pPr>
          </w:p>
          <w:p w:rsidR="00CE1FA8" w:rsidRPr="00C61D80" w:rsidRDefault="00CE1FA8" w:rsidP="00303EED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E1FA8" w:rsidRPr="00C61D80" w:rsidRDefault="00CE1FA8" w:rsidP="00303EED">
            <w:pPr>
              <w:pStyle w:val="Default"/>
              <w:snapToGrid w:val="0"/>
              <w:rPr>
                <w:rFonts w:eastAsia="font197"/>
                <w:sz w:val="22"/>
                <w:szCs w:val="22"/>
              </w:rPr>
            </w:pPr>
            <w:r w:rsidRPr="00C61D80">
              <w:rPr>
                <w:rFonts w:eastAsia="font197"/>
                <w:sz w:val="22"/>
                <w:szCs w:val="22"/>
              </w:rPr>
              <w:t>ГАУ ДО ЯО «Институт развития образования»</w:t>
            </w:r>
          </w:p>
        </w:tc>
        <w:tc>
          <w:tcPr>
            <w:tcW w:w="4111" w:type="dxa"/>
            <w:shd w:val="clear" w:color="auto" w:fill="auto"/>
          </w:tcPr>
          <w:p w:rsidR="00CE1FA8" w:rsidRPr="00C61D80" w:rsidRDefault="00CE1FA8" w:rsidP="00303EED">
            <w:pPr>
              <w:pStyle w:val="Default"/>
              <w:snapToGrid w:val="0"/>
              <w:rPr>
                <w:rFonts w:eastAsia="font197"/>
                <w:sz w:val="22"/>
                <w:szCs w:val="22"/>
              </w:rPr>
            </w:pPr>
            <w:r w:rsidRPr="00C61D80">
              <w:rPr>
                <w:rFonts w:eastAsia="font197"/>
                <w:sz w:val="22"/>
                <w:szCs w:val="22"/>
              </w:rPr>
              <w:t>«Технологии работы учителя в условиях реализации ФГОС»</w:t>
            </w:r>
          </w:p>
        </w:tc>
        <w:tc>
          <w:tcPr>
            <w:tcW w:w="1414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72 ч.</w:t>
            </w:r>
          </w:p>
        </w:tc>
      </w:tr>
      <w:tr w:rsidR="00CE1FA8" w:rsidRPr="00C61D80" w:rsidTr="00303EED">
        <w:trPr>
          <w:trHeight w:val="633"/>
        </w:trPr>
        <w:tc>
          <w:tcPr>
            <w:tcW w:w="1843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14.11.2016-30.11.2016</w:t>
            </w:r>
          </w:p>
        </w:tc>
        <w:tc>
          <w:tcPr>
            <w:tcW w:w="2126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ГАУ ДПО ЯО ИРО</w:t>
            </w:r>
          </w:p>
        </w:tc>
        <w:tc>
          <w:tcPr>
            <w:tcW w:w="4111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Внеурочная деятельность в начальной школе</w:t>
            </w:r>
          </w:p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72 ч</w:t>
            </w:r>
          </w:p>
        </w:tc>
      </w:tr>
      <w:tr w:rsidR="00CE1FA8" w:rsidRPr="00C61D80" w:rsidTr="00303EED">
        <w:trPr>
          <w:trHeight w:val="472"/>
        </w:trPr>
        <w:tc>
          <w:tcPr>
            <w:tcW w:w="1843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26.10.2017-17.11.2017</w:t>
            </w:r>
          </w:p>
        </w:tc>
        <w:tc>
          <w:tcPr>
            <w:tcW w:w="2126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ГАУ ДПО ЯО ИРО</w:t>
            </w:r>
          </w:p>
        </w:tc>
        <w:tc>
          <w:tcPr>
            <w:tcW w:w="4111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 xml:space="preserve">Внеурочная деятельность </w:t>
            </w:r>
            <w:proofErr w:type="gramStart"/>
            <w:r w:rsidRPr="00C61D80">
              <w:rPr>
                <w:rFonts w:ascii="Times New Roman" w:hAnsi="Times New Roman"/>
              </w:rPr>
              <w:t>обучающихся</w:t>
            </w:r>
            <w:proofErr w:type="gramEnd"/>
            <w:r w:rsidRPr="00C61D80">
              <w:rPr>
                <w:rFonts w:ascii="Times New Roman" w:hAnsi="Times New Roman"/>
              </w:rPr>
              <w:t xml:space="preserve"> с ОВЗ: эффективные практики инклюзивного образования</w:t>
            </w:r>
          </w:p>
        </w:tc>
        <w:tc>
          <w:tcPr>
            <w:tcW w:w="1414" w:type="dxa"/>
            <w:shd w:val="clear" w:color="auto" w:fill="auto"/>
          </w:tcPr>
          <w:p w:rsidR="00CE1FA8" w:rsidRPr="00C61D80" w:rsidRDefault="00CE1FA8" w:rsidP="00303EE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C61D80">
              <w:rPr>
                <w:rFonts w:ascii="Times New Roman" w:hAnsi="Times New Roman"/>
              </w:rPr>
              <w:t>36 ч</w:t>
            </w:r>
          </w:p>
        </w:tc>
      </w:tr>
    </w:tbl>
    <w:p w:rsidR="00CE1FA8" w:rsidRPr="00C61D80" w:rsidRDefault="00CE1FA8" w:rsidP="00CE1FA8">
      <w:pPr>
        <w:spacing w:after="0" w:line="240" w:lineRule="auto"/>
        <w:rPr>
          <w:rFonts w:ascii="Times New Roman" w:hAnsi="Times New Roman"/>
        </w:rPr>
      </w:pPr>
    </w:p>
    <w:p w:rsidR="00CE1FA8" w:rsidRPr="00C61D80" w:rsidRDefault="00CE1FA8" w:rsidP="00CE1FA8">
      <w:pPr>
        <w:spacing w:after="0" w:line="240" w:lineRule="auto"/>
        <w:rPr>
          <w:rFonts w:ascii="Times New Roman" w:hAnsi="Times New Roman"/>
        </w:rPr>
      </w:pPr>
    </w:p>
    <w:p w:rsidR="006A74AB" w:rsidRDefault="006A74AB"/>
    <w:sectPr w:rsidR="006A74AB" w:rsidSect="0057352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197">
    <w:altName w:val="MS P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E1FA8"/>
    <w:rsid w:val="001626C6"/>
    <w:rsid w:val="006A74AB"/>
    <w:rsid w:val="00B65D9E"/>
    <w:rsid w:val="00CE1FA8"/>
    <w:rsid w:val="00D730FC"/>
    <w:rsid w:val="00F6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F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CE1FA8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styleId="a4">
    <w:name w:val="Hyperlink"/>
    <w:basedOn w:val="a0"/>
    <w:rsid w:val="00CE1FA8"/>
    <w:rPr>
      <w:color w:val="000000"/>
      <w:u w:val="single"/>
    </w:rPr>
  </w:style>
  <w:style w:type="paragraph" w:styleId="a5">
    <w:name w:val="Normal (Web)"/>
    <w:basedOn w:val="a"/>
    <w:uiPriority w:val="99"/>
    <w:rsid w:val="00CE1FA8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E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FA8"/>
    <w:rPr>
      <w:rFonts w:ascii="Tahoma" w:eastAsia="Calibri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E1F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dlenka.org/metodicheskie-razrabotki/nachalnaja-shkola/integrirovannye-uroki/142307-uroki-matematiki-i-tehnologii-po-teme-simmet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dlenka.org/metodicheskie-razrabotki/nachalnaja-shkola/okruzhajuschij-mir-jekologija/142309-urok-okruzhajuschego-mira-poslevoennyj-period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dlenka.org/metodicheskie-razrabotki/nachalnaja-shkola/trud/142313-urok-tehnologii-3-klass-vstrechaem-gostejserv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odlenka.org/metodicheskie-razrabotki/nachalnaja-shkola/korrekcionnoe-obuchenie/142321-kurs-dopolnitelnoe-chtenierabota-nad-sovershe.html" TargetMode="External"/><Relationship Id="rId10" Type="http://schemas.openxmlformats.org/officeDocument/2006/relationships/hyperlink" Target="http://www.iro.yar.ru/index.php?id=82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prodlenka.org/metodicheskie-razrabotki/nachalnaja-shkola/klassnyj-chas/142282-bezopasnaja-doroga-v-shkol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</dc:creator>
  <cp:lastModifiedBy>Locadm</cp:lastModifiedBy>
  <cp:revision>3</cp:revision>
  <dcterms:created xsi:type="dcterms:W3CDTF">2018-04-08T13:31:00Z</dcterms:created>
  <dcterms:modified xsi:type="dcterms:W3CDTF">2020-09-01T16:59:00Z</dcterms:modified>
</cp:coreProperties>
</file>