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D5A" w:rsidRPr="00476512" w:rsidRDefault="00A02682">
      <w:pPr>
        <w:rPr>
          <w:rFonts w:ascii="Times New Roman" w:eastAsiaTheme="majorEastAsia" w:hAnsi="Times New Roman" w:cs="Times New Roman"/>
          <w:b/>
          <w:color w:val="000000" w:themeColor="text1"/>
          <w:kern w:val="24"/>
          <w:sz w:val="24"/>
          <w:szCs w:val="24"/>
        </w:rPr>
      </w:pPr>
      <w:r w:rsidRPr="00476512">
        <w:rPr>
          <w:rFonts w:ascii="Times New Roman" w:eastAsiaTheme="majorEastAsia" w:hAnsi="Times New Roman" w:cs="Times New Roman"/>
          <w:b/>
          <w:color w:val="000000" w:themeColor="text1"/>
          <w:kern w:val="24"/>
          <w:sz w:val="24"/>
          <w:szCs w:val="24"/>
        </w:rPr>
        <w:t>Рекомендуемые книги и ресурсы:</w:t>
      </w:r>
    </w:p>
    <w:p w:rsidR="00476512" w:rsidRDefault="00476512">
      <w:pPr>
        <w:rPr>
          <w:rFonts w:ascii="Times New Roman" w:eastAsiaTheme="majorEastAsia" w:hAnsi="Times New Roman" w:cs="Times New Roman"/>
          <w:b/>
          <w:color w:val="000000" w:themeColor="text1"/>
          <w:kern w:val="24"/>
          <w:sz w:val="24"/>
          <w:szCs w:val="24"/>
        </w:rPr>
      </w:pPr>
      <w:r w:rsidRPr="00476512">
        <w:rPr>
          <w:rFonts w:ascii="Times New Roman" w:eastAsiaTheme="majorEastAsia" w:hAnsi="Times New Roman" w:cs="Times New Roman"/>
          <w:b/>
          <w:color w:val="000000" w:themeColor="text1"/>
          <w:kern w:val="24"/>
          <w:sz w:val="24"/>
          <w:szCs w:val="24"/>
        </w:rPr>
        <w:t>Сенсорная интеграция:</w:t>
      </w:r>
    </w:p>
    <w:p w:rsidR="00476512" w:rsidRPr="00F53BF1" w:rsidRDefault="00476512" w:rsidP="00F53BF1">
      <w:pPr>
        <w:rPr>
          <w:rFonts w:ascii="Times New Roman" w:eastAsiaTheme="majorEastAsia" w:hAnsi="Times New Roman" w:cs="Times New Roman"/>
          <w:color w:val="000000" w:themeColor="text1"/>
          <w:kern w:val="24"/>
          <w:sz w:val="24"/>
          <w:szCs w:val="24"/>
        </w:rPr>
      </w:pPr>
      <w:r w:rsidRPr="00F53BF1">
        <w:rPr>
          <w:rFonts w:ascii="Times New Roman" w:eastAsiaTheme="majorEastAsia" w:hAnsi="Times New Roman" w:cs="Times New Roman"/>
          <w:color w:val="000000" w:themeColor="text1"/>
          <w:kern w:val="24"/>
          <w:sz w:val="24"/>
          <w:szCs w:val="24"/>
        </w:rPr>
        <w:t xml:space="preserve">Кэрол Сток </w:t>
      </w:r>
      <w:proofErr w:type="spellStart"/>
      <w:r w:rsidRPr="00F53BF1">
        <w:rPr>
          <w:rFonts w:ascii="Times New Roman" w:eastAsiaTheme="majorEastAsia" w:hAnsi="Times New Roman" w:cs="Times New Roman"/>
          <w:color w:val="000000" w:themeColor="text1"/>
          <w:kern w:val="24"/>
          <w:sz w:val="24"/>
          <w:szCs w:val="24"/>
        </w:rPr>
        <w:t>Крановиц</w:t>
      </w:r>
      <w:proofErr w:type="spellEnd"/>
      <w:r w:rsidRPr="00F53BF1">
        <w:rPr>
          <w:rFonts w:ascii="Times New Roman" w:eastAsiaTheme="majorEastAsia" w:hAnsi="Times New Roman" w:cs="Times New Roman"/>
          <w:color w:val="000000" w:themeColor="text1"/>
          <w:kern w:val="24"/>
          <w:sz w:val="24"/>
          <w:szCs w:val="24"/>
        </w:rPr>
        <w:t xml:space="preserve">. </w:t>
      </w:r>
      <w:r w:rsidR="005F4681">
        <w:rPr>
          <w:rFonts w:ascii="Times New Roman" w:eastAsiaTheme="majorEastAsia" w:hAnsi="Times New Roman" w:cs="Times New Roman"/>
          <w:color w:val="000000" w:themeColor="text1"/>
          <w:kern w:val="24"/>
          <w:sz w:val="24"/>
          <w:szCs w:val="24"/>
        </w:rPr>
        <w:t>«</w:t>
      </w:r>
      <w:r w:rsidRPr="00F53BF1">
        <w:rPr>
          <w:rFonts w:ascii="Times New Roman" w:eastAsiaTheme="majorEastAsia" w:hAnsi="Times New Roman" w:cs="Times New Roman"/>
          <w:color w:val="000000" w:themeColor="text1"/>
          <w:kern w:val="24"/>
          <w:sz w:val="24"/>
          <w:szCs w:val="24"/>
        </w:rPr>
        <w:t>Разбалансированный ребенок</w:t>
      </w:r>
      <w:r w:rsidR="005F4681">
        <w:rPr>
          <w:rFonts w:ascii="Times New Roman" w:eastAsiaTheme="majorEastAsia" w:hAnsi="Times New Roman" w:cs="Times New Roman"/>
          <w:color w:val="000000" w:themeColor="text1"/>
          <w:kern w:val="24"/>
          <w:sz w:val="24"/>
          <w:szCs w:val="24"/>
        </w:rPr>
        <w:t>»</w:t>
      </w:r>
    </w:p>
    <w:p w:rsidR="00476512" w:rsidRPr="00476512" w:rsidRDefault="00476512" w:rsidP="00476512">
      <w:pPr>
        <w:rPr>
          <w:rFonts w:ascii="Times New Roman" w:eastAsiaTheme="majorEastAsia" w:hAnsi="Times New Roman" w:cs="Times New Roman"/>
          <w:color w:val="000000" w:themeColor="text1"/>
          <w:kern w:val="24"/>
          <w:sz w:val="24"/>
          <w:szCs w:val="24"/>
        </w:rPr>
      </w:pPr>
      <w:r>
        <w:rPr>
          <w:noProof/>
          <w:lang w:eastAsia="ru-RU"/>
        </w:rPr>
        <w:drawing>
          <wp:inline distT="0" distB="0" distL="0" distR="0" wp14:anchorId="04BCC158" wp14:editId="5C219002">
            <wp:extent cx="1219200" cy="1905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19200" cy="1905000"/>
                    </a:xfrm>
                    <a:prstGeom prst="rect">
                      <a:avLst/>
                    </a:prstGeom>
                  </pic:spPr>
                </pic:pic>
              </a:graphicData>
            </a:graphic>
          </wp:inline>
        </w:drawing>
      </w:r>
    </w:p>
    <w:p w:rsidR="005F4681" w:rsidRDefault="005F4681" w:rsidP="00476512">
      <w:pPr>
        <w:rPr>
          <w:rFonts w:ascii="Times New Roman" w:eastAsiaTheme="majorEastAsia" w:hAnsi="Times New Roman" w:cs="Times New Roman"/>
          <w:color w:val="000000" w:themeColor="text1"/>
          <w:kern w:val="24"/>
          <w:sz w:val="24"/>
          <w:szCs w:val="24"/>
        </w:rPr>
      </w:pPr>
      <w:proofErr w:type="spellStart"/>
      <w:r w:rsidRPr="005F4681">
        <w:rPr>
          <w:rFonts w:ascii="Times New Roman" w:eastAsiaTheme="majorEastAsia" w:hAnsi="Times New Roman" w:cs="Times New Roman"/>
          <w:color w:val="000000" w:themeColor="text1"/>
          <w:kern w:val="24"/>
          <w:sz w:val="24"/>
          <w:szCs w:val="24"/>
        </w:rPr>
        <w:t>Кулькова</w:t>
      </w:r>
      <w:proofErr w:type="spellEnd"/>
      <w:r w:rsidRPr="005F4681">
        <w:rPr>
          <w:rFonts w:ascii="Times New Roman" w:eastAsiaTheme="majorEastAsia" w:hAnsi="Times New Roman" w:cs="Times New Roman"/>
          <w:color w:val="000000" w:themeColor="text1"/>
          <w:kern w:val="24"/>
          <w:sz w:val="24"/>
          <w:szCs w:val="24"/>
        </w:rPr>
        <w:t xml:space="preserve"> Нина Львовна </w:t>
      </w:r>
      <w:r>
        <w:rPr>
          <w:rFonts w:ascii="Times New Roman" w:eastAsiaTheme="majorEastAsia" w:hAnsi="Times New Roman" w:cs="Times New Roman"/>
          <w:color w:val="000000" w:themeColor="text1"/>
          <w:kern w:val="24"/>
          <w:sz w:val="24"/>
          <w:szCs w:val="24"/>
        </w:rPr>
        <w:t>«</w:t>
      </w:r>
      <w:r w:rsidR="00476512" w:rsidRPr="00476512">
        <w:rPr>
          <w:rFonts w:ascii="Times New Roman" w:eastAsiaTheme="majorEastAsia" w:hAnsi="Times New Roman" w:cs="Times New Roman"/>
          <w:color w:val="000000" w:themeColor="text1"/>
          <w:kern w:val="24"/>
          <w:sz w:val="24"/>
          <w:szCs w:val="24"/>
        </w:rPr>
        <w:t xml:space="preserve">Сенсорная интеграция без сенсорных комнат. Доступный комплекс игр и </w:t>
      </w:r>
      <w:proofErr w:type="gramStart"/>
      <w:r w:rsidR="00476512" w:rsidRPr="00476512">
        <w:rPr>
          <w:rFonts w:ascii="Times New Roman" w:eastAsiaTheme="majorEastAsia" w:hAnsi="Times New Roman" w:cs="Times New Roman"/>
          <w:color w:val="000000" w:themeColor="text1"/>
          <w:kern w:val="24"/>
          <w:sz w:val="24"/>
          <w:szCs w:val="24"/>
        </w:rPr>
        <w:t>упражнений</w:t>
      </w:r>
      <w:r>
        <w:rPr>
          <w:rFonts w:ascii="Times New Roman" w:eastAsiaTheme="majorEastAsia" w:hAnsi="Times New Roman" w:cs="Times New Roman"/>
          <w:color w:val="000000" w:themeColor="text1"/>
          <w:kern w:val="24"/>
          <w:sz w:val="24"/>
          <w:szCs w:val="24"/>
        </w:rPr>
        <w:t>»</w:t>
      </w:r>
      <w:r w:rsidR="00476512" w:rsidRPr="00476512">
        <w:rPr>
          <w:rFonts w:ascii="Times New Roman" w:eastAsiaTheme="majorEastAsia" w:hAnsi="Times New Roman" w:cs="Times New Roman"/>
          <w:color w:val="000000" w:themeColor="text1"/>
          <w:kern w:val="24"/>
          <w:sz w:val="24"/>
          <w:szCs w:val="24"/>
        </w:rPr>
        <w:t>|</w:t>
      </w:r>
      <w:proofErr w:type="gramEnd"/>
      <w:r w:rsidR="00476512" w:rsidRPr="00476512">
        <w:rPr>
          <w:rFonts w:ascii="Times New Roman" w:eastAsiaTheme="majorEastAsia" w:hAnsi="Times New Roman" w:cs="Times New Roman"/>
          <w:color w:val="000000" w:themeColor="text1"/>
          <w:kern w:val="24"/>
          <w:sz w:val="24"/>
          <w:szCs w:val="24"/>
        </w:rPr>
        <w:t xml:space="preserve"> </w:t>
      </w:r>
    </w:p>
    <w:p w:rsidR="00476512" w:rsidRPr="00476512" w:rsidRDefault="00476512" w:rsidP="00476512">
      <w:pPr>
        <w:rPr>
          <w:rFonts w:ascii="Times New Roman" w:eastAsiaTheme="majorEastAsia" w:hAnsi="Times New Roman" w:cs="Times New Roman"/>
          <w:color w:val="000000" w:themeColor="text1"/>
          <w:kern w:val="24"/>
          <w:sz w:val="24"/>
          <w:szCs w:val="24"/>
        </w:rPr>
      </w:pPr>
      <w:r w:rsidRPr="00476512">
        <w:rPr>
          <w:rFonts w:ascii="Times New Roman" w:eastAsiaTheme="majorEastAsia" w:hAnsi="Times New Roman" w:cs="Times New Roman"/>
          <w:color w:val="000000" w:themeColor="text1"/>
          <w:kern w:val="24"/>
          <w:sz w:val="24"/>
          <w:szCs w:val="24"/>
        </w:rPr>
        <w:t>Описание</w:t>
      </w:r>
    </w:p>
    <w:p w:rsidR="00476512" w:rsidRPr="00476512" w:rsidRDefault="00476512" w:rsidP="00476512">
      <w:pPr>
        <w:rPr>
          <w:rFonts w:ascii="Times New Roman" w:eastAsiaTheme="majorEastAsia" w:hAnsi="Times New Roman" w:cs="Times New Roman"/>
          <w:color w:val="000000" w:themeColor="text1"/>
          <w:kern w:val="24"/>
          <w:sz w:val="24"/>
          <w:szCs w:val="24"/>
        </w:rPr>
      </w:pPr>
      <w:r w:rsidRPr="00476512">
        <w:rPr>
          <w:rFonts w:ascii="Times New Roman" w:eastAsiaTheme="majorEastAsia" w:hAnsi="Times New Roman" w:cs="Times New Roman"/>
          <w:color w:val="000000" w:themeColor="text1"/>
          <w:kern w:val="24"/>
          <w:sz w:val="24"/>
          <w:szCs w:val="24"/>
        </w:rPr>
        <w:t xml:space="preserve">Сенсорная интеграция - популярное направление в рамках работы с </w:t>
      </w:r>
      <w:proofErr w:type="spellStart"/>
      <w:r w:rsidRPr="00476512">
        <w:rPr>
          <w:rFonts w:ascii="Times New Roman" w:eastAsiaTheme="majorEastAsia" w:hAnsi="Times New Roman" w:cs="Times New Roman"/>
          <w:color w:val="000000" w:themeColor="text1"/>
          <w:kern w:val="24"/>
          <w:sz w:val="24"/>
          <w:szCs w:val="24"/>
        </w:rPr>
        <w:t>нормотипичными</w:t>
      </w:r>
      <w:proofErr w:type="spellEnd"/>
      <w:r w:rsidRPr="00476512">
        <w:rPr>
          <w:rFonts w:ascii="Times New Roman" w:eastAsiaTheme="majorEastAsia" w:hAnsi="Times New Roman" w:cs="Times New Roman"/>
          <w:color w:val="000000" w:themeColor="text1"/>
          <w:kern w:val="24"/>
          <w:sz w:val="24"/>
          <w:szCs w:val="24"/>
        </w:rPr>
        <w:t xml:space="preserve"> детьми и комплексной реабилитации детей с аутизмом и другими нарушениями. Однако этот метод зачастую преподносится родителям как нечто дорогостоящее, требующее почти непрерывных усилий специалиста в рамках кабинетных занятий. Но это не так! Каждый родитель способен дать своему ребенку все необходимое. В нашей книге собраны игры и упражнения для работы с ребенком дома, без специального оборудования, переполняющего кабинеты сенсорно-интегративных терапевтов.</w:t>
      </w:r>
    </w:p>
    <w:p w:rsidR="00476512" w:rsidRPr="00476512" w:rsidRDefault="00476512" w:rsidP="00476512">
      <w:pPr>
        <w:rPr>
          <w:rFonts w:ascii="Times New Roman" w:eastAsiaTheme="majorEastAsia" w:hAnsi="Times New Roman" w:cs="Times New Roman"/>
          <w:color w:val="000000" w:themeColor="text1"/>
          <w:kern w:val="24"/>
          <w:sz w:val="24"/>
          <w:szCs w:val="24"/>
        </w:rPr>
      </w:pPr>
      <w:r w:rsidRPr="00476512">
        <w:rPr>
          <w:rFonts w:ascii="Times New Roman" w:eastAsiaTheme="majorEastAsia" w:hAnsi="Times New Roman" w:cs="Times New Roman"/>
          <w:color w:val="000000" w:themeColor="text1"/>
          <w:kern w:val="24"/>
          <w:sz w:val="24"/>
          <w:szCs w:val="24"/>
        </w:rPr>
        <w:t>Одним из важных аспектов развития ребенка является сенсорная интеграция, которая помогает ребёнку воспринимать информацию от органов чувств и реагировать на неё соответствующим образом. Для детей с нарушениями сенсорной интеграции существуют специальные методы терапии. Одной из проблем, связанных с нарушением сенсорной интеграции, является аутизм.</w:t>
      </w:r>
    </w:p>
    <w:p w:rsidR="00476512" w:rsidRDefault="00476512" w:rsidP="00476512">
      <w:pPr>
        <w:rPr>
          <w:rFonts w:ascii="Times New Roman" w:eastAsiaTheme="majorEastAsia" w:hAnsi="Times New Roman" w:cs="Times New Roman"/>
          <w:color w:val="000000" w:themeColor="text1"/>
          <w:kern w:val="24"/>
          <w:sz w:val="24"/>
          <w:szCs w:val="24"/>
        </w:rPr>
      </w:pPr>
      <w:r w:rsidRPr="00476512">
        <w:rPr>
          <w:rFonts w:ascii="Times New Roman" w:eastAsiaTheme="majorEastAsia" w:hAnsi="Times New Roman" w:cs="Times New Roman"/>
          <w:color w:val="000000" w:themeColor="text1"/>
          <w:kern w:val="24"/>
          <w:sz w:val="24"/>
          <w:szCs w:val="24"/>
        </w:rPr>
        <w:t>Книги по детской психологии, аутизму и сенсорной интеграции могут стать надежным помощником для родителей, помогая им лучше понимать своих детей и находить с ними общий язык.</w:t>
      </w:r>
    </w:p>
    <w:p w:rsidR="00A02682" w:rsidRPr="00A02682" w:rsidRDefault="00476512" w:rsidP="00A02682">
      <w:pPr>
        <w:rPr>
          <w:rFonts w:ascii="Times New Roman" w:eastAsiaTheme="majorEastAsia" w:hAnsi="Times New Roman" w:cs="Times New Roman"/>
          <w:color w:val="000000" w:themeColor="text1"/>
          <w:kern w:val="24"/>
          <w:sz w:val="24"/>
          <w:szCs w:val="24"/>
        </w:rPr>
      </w:pPr>
      <w:r>
        <w:rPr>
          <w:noProof/>
          <w:lang w:eastAsia="ru-RU"/>
        </w:rPr>
        <mc:AlternateContent>
          <mc:Choice Requires="wps">
            <w:drawing>
              <wp:inline distT="0" distB="0" distL="0" distR="0" wp14:anchorId="03EAB2A1" wp14:editId="4BC23E0E">
                <wp:extent cx="307340" cy="307340"/>
                <wp:effectExtent l="0" t="0" r="0" b="0"/>
                <wp:docPr id="4" name="AutoShape 5" descr="Сенсорная интеграция без сенсорных комнат. Доступный комплекс игр и упражнений | Кулькова Нина Львовна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DD1CE2" id="AutoShape 5" o:spid="_x0000_s1026" alt="Сенсорная интеграция без сенсорных комнат. Доступный комплекс игр и упражнений | Кулькова Нина Львовна #2"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" filled="f" stroked="f">
                <o:lock v:ext="edit" aspectratio="t"/>
                <w10:anchorlock/>
              </v:rect>
            </w:pict>
          </mc:Fallback>
        </mc:AlternateContent>
      </w:r>
      <w:r>
        <w:rPr>
          <w:noProof/>
          <w:lang w:eastAsia="ru-RU"/>
        </w:rPr>
        <w:drawing>
          <wp:inline distT="0" distB="0" distL="0" distR="0" wp14:anchorId="22C56EDD" wp14:editId="6AD760F2">
            <wp:extent cx="1455942" cy="185357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2994" cy="1875282"/>
                    </a:xfrm>
                    <a:prstGeom prst="rect">
                      <a:avLst/>
                    </a:prstGeom>
                  </pic:spPr>
                </pic:pic>
              </a:graphicData>
            </a:graphic>
          </wp:inline>
        </w:drawing>
      </w:r>
    </w:p>
    <w:p w:rsidR="00A02682" w:rsidRDefault="00A02682" w:rsidP="00A02682">
      <w:pPr>
        <w:rPr>
          <w:rFonts w:ascii="Times New Roman" w:eastAsiaTheme="majorEastAsia" w:hAnsi="Times New Roman" w:cs="Times New Roman"/>
          <w:color w:val="000000" w:themeColor="text1"/>
          <w:kern w:val="24"/>
          <w:sz w:val="24"/>
          <w:szCs w:val="24"/>
        </w:rPr>
      </w:pPr>
      <w:proofErr w:type="spellStart"/>
      <w:r w:rsidRPr="00A02682">
        <w:rPr>
          <w:rFonts w:ascii="Times New Roman" w:eastAsiaTheme="majorEastAsia" w:hAnsi="Times New Roman" w:cs="Times New Roman"/>
          <w:color w:val="000000" w:themeColor="text1"/>
          <w:kern w:val="24"/>
          <w:sz w:val="24"/>
          <w:szCs w:val="24"/>
        </w:rPr>
        <w:t>Кислинг</w:t>
      </w:r>
      <w:proofErr w:type="spellEnd"/>
      <w:r w:rsidRPr="00A02682">
        <w:rPr>
          <w:rFonts w:ascii="Times New Roman" w:eastAsiaTheme="majorEastAsia" w:hAnsi="Times New Roman" w:cs="Times New Roman"/>
          <w:color w:val="000000" w:themeColor="text1"/>
          <w:kern w:val="24"/>
          <w:sz w:val="24"/>
          <w:szCs w:val="24"/>
        </w:rPr>
        <w:t xml:space="preserve"> У. </w:t>
      </w:r>
      <w:r w:rsidR="005F4681">
        <w:rPr>
          <w:rFonts w:ascii="Times New Roman" w:eastAsiaTheme="majorEastAsia" w:hAnsi="Times New Roman" w:cs="Times New Roman"/>
          <w:color w:val="000000" w:themeColor="text1"/>
          <w:kern w:val="24"/>
          <w:sz w:val="24"/>
          <w:szCs w:val="24"/>
        </w:rPr>
        <w:t>«</w:t>
      </w:r>
      <w:r w:rsidRPr="00A02682">
        <w:rPr>
          <w:rFonts w:ascii="Times New Roman" w:eastAsiaTheme="majorEastAsia" w:hAnsi="Times New Roman" w:cs="Times New Roman"/>
          <w:color w:val="000000" w:themeColor="text1"/>
          <w:kern w:val="24"/>
          <w:sz w:val="24"/>
          <w:szCs w:val="24"/>
        </w:rPr>
        <w:t>Сенсорная интеграция в диалоге</w:t>
      </w:r>
      <w:r w:rsidR="005F4681">
        <w:rPr>
          <w:rFonts w:ascii="Times New Roman" w:eastAsiaTheme="majorEastAsia" w:hAnsi="Times New Roman" w:cs="Times New Roman"/>
          <w:color w:val="000000" w:themeColor="text1"/>
          <w:kern w:val="24"/>
          <w:sz w:val="24"/>
          <w:szCs w:val="24"/>
        </w:rPr>
        <w:t>»</w:t>
      </w:r>
    </w:p>
    <w:p w:rsidR="00F53BF1" w:rsidRDefault="00F53BF1" w:rsidP="00A02682">
      <w:pPr>
        <w:rPr>
          <w:rFonts w:ascii="Times New Roman" w:eastAsiaTheme="majorEastAsia" w:hAnsi="Times New Roman" w:cs="Times New Roman"/>
          <w:color w:val="000000" w:themeColor="text1"/>
          <w:kern w:val="24"/>
          <w:sz w:val="24"/>
          <w:szCs w:val="24"/>
        </w:rPr>
      </w:pPr>
    </w:p>
    <w:p w:rsidR="00476512" w:rsidRPr="00A02682" w:rsidRDefault="00476512" w:rsidP="00A02682">
      <w:pPr>
        <w:rPr>
          <w:rFonts w:ascii="Times New Roman" w:eastAsiaTheme="majorEastAsia" w:hAnsi="Times New Roman" w:cs="Times New Roman"/>
          <w:color w:val="000000" w:themeColor="text1"/>
          <w:kern w:val="24"/>
          <w:sz w:val="24"/>
          <w:szCs w:val="24"/>
        </w:rPr>
      </w:pPr>
      <w:r w:rsidRPr="00476512">
        <w:rPr>
          <w:rFonts w:ascii="Times New Roman" w:eastAsiaTheme="majorEastAsia" w:hAnsi="Times New Roman" w:cs="Times New Roman"/>
          <w:color w:val="000000" w:themeColor="text1"/>
          <w:kern w:val="24"/>
          <w:sz w:val="24"/>
          <w:szCs w:val="24"/>
        </w:rPr>
        <w:lastRenderedPageBreak/>
        <w:t xml:space="preserve">Айрес Э. Д. </w:t>
      </w:r>
      <w:r w:rsidR="005F4681">
        <w:rPr>
          <w:rFonts w:ascii="Times New Roman" w:eastAsiaTheme="majorEastAsia" w:hAnsi="Times New Roman" w:cs="Times New Roman"/>
          <w:color w:val="000000" w:themeColor="text1"/>
          <w:kern w:val="24"/>
          <w:sz w:val="24"/>
          <w:szCs w:val="24"/>
        </w:rPr>
        <w:t>«</w:t>
      </w:r>
      <w:r w:rsidRPr="00476512">
        <w:rPr>
          <w:rFonts w:ascii="Times New Roman" w:eastAsiaTheme="majorEastAsia" w:hAnsi="Times New Roman" w:cs="Times New Roman"/>
          <w:color w:val="000000" w:themeColor="text1"/>
          <w:kern w:val="24"/>
          <w:sz w:val="24"/>
          <w:szCs w:val="24"/>
        </w:rPr>
        <w:t>Ребенок и сенсорная интеграция. Понимание скрытых проблем развития</w:t>
      </w:r>
      <w:r w:rsidR="005F4681">
        <w:rPr>
          <w:rFonts w:ascii="Times New Roman" w:eastAsiaTheme="majorEastAsia" w:hAnsi="Times New Roman" w:cs="Times New Roman"/>
          <w:color w:val="000000" w:themeColor="text1"/>
          <w:kern w:val="24"/>
          <w:sz w:val="24"/>
          <w:szCs w:val="24"/>
        </w:rPr>
        <w:t>»</w:t>
      </w:r>
    </w:p>
    <w:p w:rsidR="00476512" w:rsidRPr="00A02682" w:rsidRDefault="00476512" w:rsidP="00A02682">
      <w:pPr>
        <w:rPr>
          <w:rFonts w:ascii="Times New Roman" w:eastAsiaTheme="majorEastAsia" w:hAnsi="Times New Roman" w:cs="Times New Roman"/>
          <w:color w:val="000000" w:themeColor="text1"/>
          <w:kern w:val="24"/>
          <w:sz w:val="24"/>
          <w:szCs w:val="24"/>
        </w:rPr>
      </w:pPr>
      <w:r>
        <w:rPr>
          <w:noProof/>
          <w:lang w:eastAsia="ru-RU"/>
        </w:rPr>
        <w:drawing>
          <wp:inline distT="0" distB="0" distL="0" distR="0" wp14:anchorId="41A684A8" wp14:editId="48D7AC73">
            <wp:extent cx="2381250" cy="16478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81250" cy="1647825"/>
                    </a:xfrm>
                    <a:prstGeom prst="rect">
                      <a:avLst/>
                    </a:prstGeom>
                  </pic:spPr>
                </pic:pic>
              </a:graphicData>
            </a:graphic>
          </wp:inline>
        </w:drawing>
      </w:r>
    </w:p>
    <w:p w:rsidR="00A02682" w:rsidRDefault="00A02682" w:rsidP="00A02682">
      <w:pPr>
        <w:rPr>
          <w:rFonts w:ascii="Times New Roman" w:eastAsiaTheme="majorEastAsia" w:hAnsi="Times New Roman" w:cs="Times New Roman"/>
          <w:color w:val="000000" w:themeColor="text1"/>
          <w:kern w:val="24"/>
          <w:sz w:val="24"/>
          <w:szCs w:val="24"/>
        </w:rPr>
      </w:pPr>
      <w:r w:rsidRPr="00A02682">
        <w:rPr>
          <w:rFonts w:ascii="Times New Roman" w:eastAsiaTheme="majorEastAsia" w:hAnsi="Times New Roman" w:cs="Times New Roman"/>
          <w:color w:val="000000" w:themeColor="text1"/>
          <w:kern w:val="24"/>
          <w:sz w:val="24"/>
          <w:szCs w:val="24"/>
        </w:rPr>
        <w:t xml:space="preserve">Элейн </w:t>
      </w:r>
      <w:proofErr w:type="spellStart"/>
      <w:r w:rsidRPr="00A02682">
        <w:rPr>
          <w:rFonts w:ascii="Times New Roman" w:eastAsiaTheme="majorEastAsia" w:hAnsi="Times New Roman" w:cs="Times New Roman"/>
          <w:color w:val="000000" w:themeColor="text1"/>
          <w:kern w:val="24"/>
          <w:sz w:val="24"/>
          <w:szCs w:val="24"/>
        </w:rPr>
        <w:t>Эйрон</w:t>
      </w:r>
      <w:proofErr w:type="spellEnd"/>
      <w:r w:rsidRPr="00A02682">
        <w:rPr>
          <w:rFonts w:ascii="Times New Roman" w:eastAsiaTheme="majorEastAsia" w:hAnsi="Times New Roman" w:cs="Times New Roman"/>
          <w:color w:val="000000" w:themeColor="text1"/>
          <w:kern w:val="24"/>
          <w:sz w:val="24"/>
          <w:szCs w:val="24"/>
        </w:rPr>
        <w:t xml:space="preserve"> </w:t>
      </w:r>
      <w:r w:rsidR="005F4681">
        <w:rPr>
          <w:rFonts w:ascii="Times New Roman" w:eastAsiaTheme="majorEastAsia" w:hAnsi="Times New Roman" w:cs="Times New Roman"/>
          <w:color w:val="000000" w:themeColor="text1"/>
          <w:kern w:val="24"/>
          <w:sz w:val="24"/>
          <w:szCs w:val="24"/>
        </w:rPr>
        <w:t>«</w:t>
      </w:r>
      <w:r w:rsidRPr="00A02682">
        <w:rPr>
          <w:rFonts w:ascii="Times New Roman" w:eastAsiaTheme="majorEastAsia" w:hAnsi="Times New Roman" w:cs="Times New Roman"/>
          <w:color w:val="000000" w:themeColor="text1"/>
          <w:kern w:val="24"/>
          <w:sz w:val="24"/>
          <w:szCs w:val="24"/>
        </w:rPr>
        <w:t>Высокочувствительный ребенок. Как помочь нашим детям расцвести в этом тяжелом мире</w:t>
      </w:r>
      <w:r w:rsidR="005F4681">
        <w:rPr>
          <w:rFonts w:ascii="Times New Roman" w:eastAsiaTheme="majorEastAsia" w:hAnsi="Times New Roman" w:cs="Times New Roman"/>
          <w:color w:val="000000" w:themeColor="text1"/>
          <w:kern w:val="24"/>
          <w:sz w:val="24"/>
          <w:szCs w:val="24"/>
        </w:rPr>
        <w:t>»</w:t>
      </w:r>
    </w:p>
    <w:p w:rsidR="00FF2B0E" w:rsidRPr="00A02682" w:rsidRDefault="00FF2B0E" w:rsidP="00A02682">
      <w:pPr>
        <w:rPr>
          <w:rFonts w:ascii="Times New Roman" w:eastAsiaTheme="majorEastAsia" w:hAnsi="Times New Roman" w:cs="Times New Roman"/>
          <w:color w:val="000000" w:themeColor="text1"/>
          <w:kern w:val="24"/>
          <w:sz w:val="24"/>
          <w:szCs w:val="24"/>
        </w:rPr>
      </w:pPr>
      <w:r>
        <w:rPr>
          <w:noProof/>
          <w:lang w:eastAsia="ru-RU"/>
        </w:rPr>
        <w:drawing>
          <wp:inline distT="0" distB="0" distL="0" distR="0" wp14:anchorId="444F637C" wp14:editId="31A8AFE7">
            <wp:extent cx="1781175" cy="26765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81175" cy="2676525"/>
                    </a:xfrm>
                    <a:prstGeom prst="rect">
                      <a:avLst/>
                    </a:prstGeom>
                  </pic:spPr>
                </pic:pic>
              </a:graphicData>
            </a:graphic>
          </wp:inline>
        </w:drawing>
      </w:r>
    </w:p>
    <w:p w:rsidR="00A02682" w:rsidRPr="00A02682" w:rsidRDefault="00A02682" w:rsidP="00A02682">
      <w:pPr>
        <w:rPr>
          <w:rFonts w:ascii="Times New Roman" w:eastAsiaTheme="majorEastAsia" w:hAnsi="Times New Roman" w:cs="Times New Roman"/>
          <w:color w:val="000000" w:themeColor="text1"/>
          <w:kern w:val="24"/>
          <w:sz w:val="24"/>
          <w:szCs w:val="24"/>
        </w:rPr>
      </w:pPr>
      <w:r w:rsidRPr="00A02682">
        <w:rPr>
          <w:rFonts w:ascii="Times New Roman" w:eastAsiaTheme="majorEastAsia" w:hAnsi="Times New Roman" w:cs="Times New Roman"/>
          <w:color w:val="000000" w:themeColor="text1"/>
          <w:kern w:val="24"/>
          <w:sz w:val="24"/>
          <w:szCs w:val="24"/>
        </w:rPr>
        <w:t>ВОСПИТАНИЕ</w:t>
      </w:r>
    </w:p>
    <w:p w:rsidR="00FF2B0E" w:rsidRDefault="00F53BF1" w:rsidP="00A02682">
      <w:pPr>
        <w:rPr>
          <w:rFonts w:ascii="Times New Roman" w:eastAsiaTheme="majorEastAsia" w:hAnsi="Times New Roman" w:cs="Times New Roman"/>
          <w:color w:val="000000" w:themeColor="text1"/>
          <w:kern w:val="24"/>
          <w:sz w:val="24"/>
          <w:szCs w:val="24"/>
        </w:rPr>
      </w:pPr>
      <w:r w:rsidRPr="00F53BF1">
        <w:rPr>
          <w:rFonts w:ascii="Times New Roman" w:eastAsiaTheme="majorEastAsia" w:hAnsi="Times New Roman" w:cs="Times New Roman"/>
          <w:color w:val="000000" w:themeColor="text1"/>
          <w:kern w:val="24"/>
          <w:sz w:val="24"/>
          <w:szCs w:val="24"/>
        </w:rPr>
        <w:t xml:space="preserve">Елизавета Филоненко </w:t>
      </w:r>
      <w:r w:rsidR="00FF2B0E">
        <w:rPr>
          <w:rFonts w:ascii="Times New Roman" w:eastAsiaTheme="majorEastAsia" w:hAnsi="Times New Roman" w:cs="Times New Roman"/>
          <w:color w:val="000000" w:themeColor="text1"/>
          <w:kern w:val="24"/>
          <w:sz w:val="24"/>
          <w:szCs w:val="24"/>
        </w:rPr>
        <w:t>«</w:t>
      </w:r>
      <w:r w:rsidR="00FF2B0E" w:rsidRPr="00FF2B0E">
        <w:rPr>
          <w:rFonts w:ascii="Times New Roman" w:eastAsiaTheme="majorEastAsia" w:hAnsi="Times New Roman" w:cs="Times New Roman"/>
          <w:color w:val="000000" w:themeColor="text1"/>
          <w:kern w:val="24"/>
          <w:sz w:val="24"/>
          <w:szCs w:val="24"/>
        </w:rPr>
        <w:t>Границы и правила. Как научить ребенка жи</w:t>
      </w:r>
      <w:r w:rsidR="00FF2B0E">
        <w:rPr>
          <w:rFonts w:ascii="Times New Roman" w:eastAsiaTheme="majorEastAsia" w:hAnsi="Times New Roman" w:cs="Times New Roman"/>
          <w:color w:val="000000" w:themeColor="text1"/>
          <w:kern w:val="24"/>
          <w:sz w:val="24"/>
          <w:szCs w:val="24"/>
        </w:rPr>
        <w:t>ть в мире с собой и окружающими»</w:t>
      </w:r>
      <w:r w:rsidR="00FF2B0E" w:rsidRPr="00FF2B0E">
        <w:rPr>
          <w:rFonts w:ascii="Times New Roman" w:eastAsiaTheme="majorEastAsia" w:hAnsi="Times New Roman" w:cs="Times New Roman"/>
          <w:color w:val="000000" w:themeColor="text1"/>
          <w:kern w:val="24"/>
          <w:sz w:val="24"/>
          <w:szCs w:val="24"/>
        </w:rPr>
        <w:t xml:space="preserve"> </w:t>
      </w:r>
      <w:r w:rsidR="00FF2B0E">
        <w:rPr>
          <w:noProof/>
          <w:lang w:eastAsia="ru-RU"/>
        </w:rPr>
        <w:drawing>
          <wp:inline distT="0" distB="0" distL="0" distR="0" wp14:anchorId="088F6486" wp14:editId="2A7156A6">
            <wp:extent cx="1303077" cy="1808671"/>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07207" cy="1814404"/>
                    </a:xfrm>
                    <a:prstGeom prst="rect">
                      <a:avLst/>
                    </a:prstGeom>
                  </pic:spPr>
                </pic:pic>
              </a:graphicData>
            </a:graphic>
          </wp:inline>
        </w:drawing>
      </w:r>
    </w:p>
    <w:p w:rsidR="00A02682" w:rsidRPr="005F4681" w:rsidRDefault="00FF2B0E" w:rsidP="00A02682">
      <w:pPr>
        <w:rPr>
          <w:rFonts w:ascii="Times New Roman" w:hAnsi="Times New Roman" w:cs="Times New Roman"/>
          <w:color w:val="1A1A1A"/>
          <w:sz w:val="28"/>
          <w:szCs w:val="28"/>
          <w:shd w:val="clear" w:color="auto" w:fill="FFFFFF"/>
        </w:rPr>
      </w:pPr>
      <w:r w:rsidRPr="005F4681">
        <w:rPr>
          <w:rFonts w:ascii="Times New Roman" w:hAnsi="Times New Roman" w:cs="Times New Roman"/>
          <w:color w:val="1A1A1A"/>
          <w:sz w:val="28"/>
          <w:szCs w:val="28"/>
          <w:shd w:val="clear" w:color="auto" w:fill="FFFFFF"/>
        </w:rPr>
        <w:t>Часто неудачи в воспитании связаны с тем, что нам не хватает системы знаний о психологии ребёнка.</w:t>
      </w:r>
      <w:r w:rsidRPr="005F4681">
        <w:rPr>
          <w:rFonts w:ascii="Times New Roman" w:hAnsi="Times New Roman" w:cs="Times New Roman"/>
          <w:color w:val="1A1A1A"/>
          <w:sz w:val="28"/>
          <w:szCs w:val="28"/>
        </w:rPr>
        <w:br/>
      </w:r>
      <w:r w:rsidRPr="005F4681">
        <w:rPr>
          <w:rFonts w:ascii="Times New Roman" w:hAnsi="Times New Roman" w:cs="Times New Roman"/>
          <w:color w:val="1A1A1A"/>
          <w:sz w:val="28"/>
          <w:szCs w:val="28"/>
          <w:shd w:val="clear" w:color="auto" w:fill="FFFFFF"/>
        </w:rPr>
        <w:t xml:space="preserve">Множество разрозненных и часто противоречивых сведений окружают нас, создавая не знание, а скорее информационный шум. </w:t>
      </w:r>
    </w:p>
    <w:p w:rsidR="00FF2B0E" w:rsidRPr="005F4681" w:rsidRDefault="00F53BF1" w:rsidP="00A02682">
      <w:pPr>
        <w:rPr>
          <w:rFonts w:ascii="Times New Roman" w:hAnsi="Times New Roman" w:cs="Times New Roman"/>
          <w:color w:val="1A1A1A"/>
          <w:sz w:val="28"/>
          <w:szCs w:val="28"/>
          <w:shd w:val="clear" w:color="auto" w:fill="FFFFFF"/>
        </w:rPr>
      </w:pPr>
      <w:r w:rsidRPr="005F4681">
        <w:rPr>
          <w:rFonts w:ascii="Times New Roman" w:hAnsi="Times New Roman" w:cs="Times New Roman"/>
          <w:color w:val="1A1A1A"/>
          <w:sz w:val="28"/>
          <w:szCs w:val="28"/>
          <w:shd w:val="clear" w:color="auto" w:fill="FFFFFF"/>
        </w:rPr>
        <w:t>Елизавета Филоненко «</w:t>
      </w:r>
      <w:r w:rsidR="00FF2B0E" w:rsidRPr="005F4681">
        <w:rPr>
          <w:rFonts w:ascii="Times New Roman" w:hAnsi="Times New Roman" w:cs="Times New Roman"/>
          <w:color w:val="1A1A1A"/>
          <w:sz w:val="28"/>
          <w:szCs w:val="28"/>
          <w:shd w:val="clear" w:color="auto" w:fill="FFFFFF"/>
        </w:rPr>
        <w:t>Воспитание ребенка от 1 года до 3 лет. Перезагрузка</w:t>
      </w:r>
      <w:r w:rsidRPr="005F4681">
        <w:rPr>
          <w:rFonts w:ascii="Times New Roman" w:hAnsi="Times New Roman" w:cs="Times New Roman"/>
          <w:color w:val="1A1A1A"/>
          <w:sz w:val="28"/>
          <w:szCs w:val="28"/>
          <w:shd w:val="clear" w:color="auto" w:fill="FFFFFF"/>
        </w:rPr>
        <w:t>»</w:t>
      </w:r>
      <w:r w:rsidR="00FF2B0E" w:rsidRPr="005F4681">
        <w:rPr>
          <w:rFonts w:ascii="Times New Roman" w:hAnsi="Times New Roman" w:cs="Times New Roman"/>
          <w:color w:val="1A1A1A"/>
          <w:sz w:val="28"/>
          <w:szCs w:val="28"/>
          <w:shd w:val="clear" w:color="auto" w:fill="FFFFFF"/>
        </w:rPr>
        <w:t xml:space="preserve"> </w:t>
      </w:r>
    </w:p>
    <w:p w:rsidR="00FF2B0E" w:rsidRDefault="00FF2B0E" w:rsidP="00FF2B0E">
      <w:pPr>
        <w:rPr>
          <w:rFonts w:ascii="Times New Roman" w:eastAsiaTheme="majorEastAsia" w:hAnsi="Times New Roman" w:cs="Times New Roman"/>
          <w:color w:val="000000" w:themeColor="text1"/>
          <w:kern w:val="24"/>
          <w:sz w:val="24"/>
          <w:szCs w:val="24"/>
        </w:rPr>
      </w:pPr>
      <w:r>
        <w:rPr>
          <w:noProof/>
          <w:lang w:eastAsia="ru-RU"/>
        </w:rPr>
        <w:lastRenderedPageBreak/>
        <w:drawing>
          <wp:inline distT="0" distB="0" distL="0" distR="0" wp14:anchorId="0944AAE2" wp14:editId="2EA64AD5">
            <wp:extent cx="1626500" cy="228746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31761" cy="2294867"/>
                    </a:xfrm>
                    <a:prstGeom prst="rect">
                      <a:avLst/>
                    </a:prstGeom>
                  </pic:spPr>
                </pic:pic>
              </a:graphicData>
            </a:graphic>
          </wp:inline>
        </w:drawing>
      </w:r>
    </w:p>
    <w:p w:rsidR="00FF2B0E" w:rsidRPr="00FF2B0E" w:rsidRDefault="00FF2B0E" w:rsidP="00FF2B0E">
      <w:pPr>
        <w:rPr>
          <w:rFonts w:ascii="Times New Roman" w:eastAsiaTheme="majorEastAsia" w:hAnsi="Times New Roman" w:cs="Times New Roman"/>
          <w:color w:val="000000" w:themeColor="text1"/>
          <w:kern w:val="24"/>
          <w:sz w:val="24"/>
          <w:szCs w:val="24"/>
        </w:rPr>
      </w:pPr>
      <w:r w:rsidRPr="00FF2B0E">
        <w:rPr>
          <w:rFonts w:ascii="Times New Roman" w:eastAsiaTheme="majorEastAsia" w:hAnsi="Times New Roman" w:cs="Times New Roman"/>
          <w:color w:val="000000" w:themeColor="text1"/>
          <w:kern w:val="24"/>
          <w:sz w:val="24"/>
          <w:szCs w:val="24"/>
        </w:rPr>
        <w:t>Многие задаются вопросом: как не повторить ошибок наших родителей? Часто мы прекрасно помним, что было не так в нашем воспитании, и надеемся, что у нас получится лучше. Однако настает момент, когда мы с удивлением понимаем, что лучше не получается.</w:t>
      </w:r>
    </w:p>
    <w:p w:rsidR="00FF2B0E" w:rsidRPr="00FF2B0E" w:rsidRDefault="00FF2B0E" w:rsidP="00FF2B0E">
      <w:pPr>
        <w:rPr>
          <w:rFonts w:ascii="Times New Roman" w:eastAsiaTheme="majorEastAsia" w:hAnsi="Times New Roman" w:cs="Times New Roman"/>
          <w:color w:val="000000" w:themeColor="text1"/>
          <w:kern w:val="24"/>
          <w:sz w:val="24"/>
          <w:szCs w:val="24"/>
        </w:rPr>
      </w:pPr>
      <w:r w:rsidRPr="00FF2B0E">
        <w:rPr>
          <w:rFonts w:ascii="Times New Roman" w:eastAsiaTheme="majorEastAsia" w:hAnsi="Times New Roman" w:cs="Times New Roman"/>
          <w:color w:val="000000" w:themeColor="text1"/>
          <w:kern w:val="24"/>
          <w:sz w:val="24"/>
          <w:szCs w:val="24"/>
        </w:rPr>
        <w:t>Когда приходит время воспитывать собственных детей, наряду с растерянностью и страхом включается "программа-</w:t>
      </w:r>
      <w:proofErr w:type="spellStart"/>
      <w:r w:rsidRPr="00FF2B0E">
        <w:rPr>
          <w:rFonts w:ascii="Times New Roman" w:eastAsiaTheme="majorEastAsia" w:hAnsi="Times New Roman" w:cs="Times New Roman"/>
          <w:color w:val="000000" w:themeColor="text1"/>
          <w:kern w:val="24"/>
          <w:sz w:val="24"/>
          <w:szCs w:val="24"/>
        </w:rPr>
        <w:t>повторялка</w:t>
      </w:r>
      <w:proofErr w:type="spellEnd"/>
      <w:r w:rsidRPr="00FF2B0E">
        <w:rPr>
          <w:rFonts w:ascii="Times New Roman" w:eastAsiaTheme="majorEastAsia" w:hAnsi="Times New Roman" w:cs="Times New Roman"/>
          <w:color w:val="000000" w:themeColor="text1"/>
          <w:kern w:val="24"/>
          <w:sz w:val="24"/>
          <w:szCs w:val="24"/>
        </w:rPr>
        <w:t>". И мы начинаем воспроизводить стиль воспитания наших родителей, лишь дополняя его более современными общественными стереотипами. Мы повторяем знакомую нам модель просто потому, что не имеем иной, потому, что не знаем, как поступать по-другому.</w:t>
      </w:r>
    </w:p>
    <w:p w:rsidR="00FF2B0E" w:rsidRDefault="00FF2B0E" w:rsidP="00FF2B0E">
      <w:pPr>
        <w:rPr>
          <w:rFonts w:ascii="Times New Roman" w:eastAsiaTheme="majorEastAsia" w:hAnsi="Times New Roman" w:cs="Times New Roman"/>
          <w:color w:val="000000" w:themeColor="text1"/>
          <w:kern w:val="24"/>
          <w:sz w:val="24"/>
          <w:szCs w:val="24"/>
        </w:rPr>
      </w:pPr>
      <w:r w:rsidRPr="00FF2B0E">
        <w:rPr>
          <w:rFonts w:ascii="Times New Roman" w:eastAsiaTheme="majorEastAsia" w:hAnsi="Times New Roman" w:cs="Times New Roman"/>
          <w:color w:val="000000" w:themeColor="text1"/>
          <w:kern w:val="24"/>
          <w:sz w:val="24"/>
          <w:szCs w:val="24"/>
        </w:rPr>
        <w:t>Эта книга, написанная практикующим психологом, поможет вам освободиться от власти стереотипов и осмыслить, что подходит конкретно вам и вашему ребенку. В ее основу положена практика психологической помощи родителям маленьких детей.</w:t>
      </w:r>
    </w:p>
    <w:p w:rsidR="00F53BF1" w:rsidRDefault="00F53BF1" w:rsidP="00FF2B0E">
      <w:pPr>
        <w:rPr>
          <w:rFonts w:ascii="Times New Roman" w:hAnsi="Times New Roman" w:cs="Times New Roman"/>
          <w:noProof/>
          <w:sz w:val="28"/>
          <w:szCs w:val="28"/>
          <w:lang w:eastAsia="ru-RU"/>
        </w:rPr>
      </w:pPr>
      <w:r w:rsidRPr="00F53BF1">
        <w:rPr>
          <w:rFonts w:ascii="Times New Roman" w:hAnsi="Times New Roman" w:cs="Times New Roman"/>
          <w:noProof/>
          <w:sz w:val="28"/>
          <w:szCs w:val="28"/>
          <w:lang w:eastAsia="ru-RU"/>
        </w:rPr>
        <w:t>Гиппенрейтер Юлия Борисовна</w:t>
      </w:r>
      <w:r>
        <w:rPr>
          <w:rFonts w:ascii="Times New Roman" w:hAnsi="Times New Roman" w:cs="Times New Roman"/>
          <w:noProof/>
          <w:sz w:val="28"/>
          <w:szCs w:val="28"/>
          <w:lang w:eastAsia="ru-RU"/>
        </w:rPr>
        <w:t>, «</w:t>
      </w:r>
      <w:r w:rsidRPr="00F53BF1">
        <w:rPr>
          <w:rFonts w:ascii="Times New Roman" w:hAnsi="Times New Roman" w:cs="Times New Roman"/>
          <w:noProof/>
          <w:sz w:val="28"/>
          <w:szCs w:val="28"/>
          <w:lang w:eastAsia="ru-RU"/>
        </w:rPr>
        <w:t>Общаться с ребенком. Как?</w:t>
      </w:r>
      <w:r>
        <w:rPr>
          <w:rFonts w:ascii="Times New Roman" w:hAnsi="Times New Roman" w:cs="Times New Roman"/>
          <w:noProof/>
          <w:sz w:val="28"/>
          <w:szCs w:val="28"/>
          <w:lang w:eastAsia="ru-RU"/>
        </w:rPr>
        <w:t>»</w:t>
      </w:r>
      <w:r w:rsidRPr="00F53BF1">
        <w:rPr>
          <w:rFonts w:ascii="Times New Roman" w:hAnsi="Times New Roman" w:cs="Times New Roman"/>
          <w:noProof/>
          <w:sz w:val="28"/>
          <w:szCs w:val="28"/>
          <w:lang w:eastAsia="ru-RU"/>
        </w:rPr>
        <w:t xml:space="preserve">  </w:t>
      </w:r>
      <w:r>
        <w:rPr>
          <w:noProof/>
          <w:lang w:eastAsia="ru-RU"/>
        </w:rPr>
        <w:drawing>
          <wp:inline distT="0" distB="0" distL="0" distR="0" wp14:anchorId="26532616" wp14:editId="6A40D079">
            <wp:extent cx="1219920" cy="1863849"/>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29273" cy="1878138"/>
                    </a:xfrm>
                    <a:prstGeom prst="rect">
                      <a:avLst/>
                    </a:prstGeom>
                  </pic:spPr>
                </pic:pic>
              </a:graphicData>
            </a:graphic>
          </wp:inline>
        </w:drawing>
      </w:r>
    </w:p>
    <w:p w:rsidR="005F4681" w:rsidRDefault="00F53BF1" w:rsidP="00FF2B0E">
      <w:pPr>
        <w:rPr>
          <w:rFonts w:ascii="Times New Roman" w:hAnsi="Times New Roman" w:cs="Times New Roman"/>
          <w:noProof/>
          <w:sz w:val="28"/>
          <w:szCs w:val="28"/>
          <w:lang w:eastAsia="ru-RU"/>
        </w:rPr>
      </w:pPr>
      <w:r w:rsidRPr="00F53BF1">
        <w:rPr>
          <w:rFonts w:ascii="Times New Roman" w:hAnsi="Times New Roman" w:cs="Times New Roman"/>
          <w:noProof/>
          <w:sz w:val="28"/>
          <w:szCs w:val="28"/>
          <w:lang w:eastAsia="ru-RU"/>
        </w:rPr>
        <w:t>Петрановская Людмила Владимировна</w:t>
      </w:r>
      <w:r>
        <w:rPr>
          <w:rFonts w:ascii="Times New Roman" w:hAnsi="Times New Roman" w:cs="Times New Roman"/>
          <w:noProof/>
          <w:sz w:val="28"/>
          <w:szCs w:val="28"/>
          <w:lang w:eastAsia="ru-RU"/>
        </w:rPr>
        <w:t xml:space="preserve"> «Т</w:t>
      </w:r>
      <w:r w:rsidRPr="00F53BF1">
        <w:rPr>
          <w:rFonts w:ascii="Times New Roman" w:hAnsi="Times New Roman" w:cs="Times New Roman"/>
          <w:noProof/>
          <w:sz w:val="28"/>
          <w:szCs w:val="28"/>
          <w:lang w:eastAsia="ru-RU"/>
        </w:rPr>
        <w:t>айная опора. Привязанность</w:t>
      </w:r>
      <w:r>
        <w:rPr>
          <w:rFonts w:ascii="Times New Roman" w:hAnsi="Times New Roman" w:cs="Times New Roman"/>
          <w:noProof/>
          <w:sz w:val="28"/>
          <w:szCs w:val="28"/>
          <w:lang w:eastAsia="ru-RU"/>
        </w:rPr>
        <w:t xml:space="preserve"> </w:t>
      </w:r>
      <w:r w:rsidR="005F4681" w:rsidRPr="005F4681">
        <w:rPr>
          <w:rFonts w:ascii="Times New Roman" w:hAnsi="Times New Roman" w:cs="Times New Roman"/>
          <w:noProof/>
          <w:sz w:val="28"/>
          <w:szCs w:val="28"/>
          <w:lang w:eastAsia="ru-RU"/>
        </w:rPr>
        <w:t>в</w:t>
      </w:r>
      <w:r w:rsidR="005F4681">
        <w:rPr>
          <w:rFonts w:ascii="Times New Roman" w:hAnsi="Times New Roman" w:cs="Times New Roman"/>
          <w:noProof/>
          <w:sz w:val="28"/>
          <w:szCs w:val="28"/>
          <w:lang w:eastAsia="ru-RU"/>
        </w:rPr>
        <w:t xml:space="preserve"> </w:t>
      </w:r>
      <w:r w:rsidR="005F4681" w:rsidRPr="005F4681">
        <w:rPr>
          <w:rFonts w:ascii="Times New Roman" w:hAnsi="Times New Roman" w:cs="Times New Roman"/>
          <w:noProof/>
          <w:sz w:val="28"/>
          <w:szCs w:val="28"/>
          <w:lang w:eastAsia="ru-RU"/>
        </w:rPr>
        <w:t>жизни ребенка»</w:t>
      </w:r>
    </w:p>
    <w:p w:rsidR="00F53BF1" w:rsidRDefault="00F53BF1" w:rsidP="00FF2B0E">
      <w:pPr>
        <w:rPr>
          <w:rFonts w:ascii="Times New Roman" w:eastAsiaTheme="majorEastAsia" w:hAnsi="Times New Roman" w:cs="Times New Roman"/>
          <w:color w:val="000000" w:themeColor="text1"/>
          <w:kern w:val="24"/>
          <w:sz w:val="24"/>
          <w:szCs w:val="24"/>
        </w:rPr>
      </w:pPr>
      <w:r>
        <w:rPr>
          <w:noProof/>
          <w:lang w:eastAsia="ru-RU"/>
        </w:rPr>
        <w:drawing>
          <wp:inline distT="0" distB="0" distL="0" distR="0" wp14:anchorId="5F074380" wp14:editId="1B6C4036">
            <wp:extent cx="976040" cy="139889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92694" cy="1422766"/>
                    </a:xfrm>
                    <a:prstGeom prst="rect">
                      <a:avLst/>
                    </a:prstGeom>
                  </pic:spPr>
                </pic:pic>
              </a:graphicData>
            </a:graphic>
          </wp:inline>
        </w:drawing>
      </w:r>
    </w:p>
    <w:p w:rsidR="00F53BF1" w:rsidRPr="00F53BF1" w:rsidRDefault="00F53BF1" w:rsidP="00FF2B0E">
      <w:pPr>
        <w:rPr>
          <w:rFonts w:ascii="Times New Roman" w:eastAsiaTheme="majorEastAsia" w:hAnsi="Times New Roman" w:cs="Times New Roman"/>
          <w:b/>
          <w:color w:val="000000" w:themeColor="text1"/>
          <w:kern w:val="24"/>
          <w:sz w:val="24"/>
          <w:szCs w:val="24"/>
        </w:rPr>
      </w:pPr>
      <w:r w:rsidRPr="00F53BF1">
        <w:rPr>
          <w:rFonts w:ascii="Times New Roman" w:eastAsiaTheme="majorEastAsia" w:hAnsi="Times New Roman" w:cs="Times New Roman"/>
          <w:b/>
          <w:color w:val="000000" w:themeColor="text1"/>
          <w:kern w:val="24"/>
          <w:sz w:val="24"/>
          <w:szCs w:val="24"/>
        </w:rPr>
        <w:lastRenderedPageBreak/>
        <w:t>НОРМЫ РАЗВИТИЯ РЕБЕНКА</w:t>
      </w:r>
      <w:r>
        <w:rPr>
          <w:rFonts w:ascii="Times New Roman" w:eastAsiaTheme="majorEastAsia" w:hAnsi="Times New Roman" w:cs="Times New Roman"/>
          <w:b/>
          <w:color w:val="000000" w:themeColor="text1"/>
          <w:kern w:val="24"/>
          <w:sz w:val="24"/>
          <w:szCs w:val="24"/>
        </w:rPr>
        <w:t>:</w:t>
      </w:r>
    </w:p>
    <w:p w:rsidR="00FF2B0E" w:rsidRDefault="00FF2B0E" w:rsidP="00FF2B0E">
      <w:pPr>
        <w:rPr>
          <w:rFonts w:ascii="Times New Roman" w:eastAsiaTheme="majorEastAsia" w:hAnsi="Times New Roman" w:cs="Times New Roman"/>
          <w:color w:val="000000" w:themeColor="text1"/>
          <w:kern w:val="24"/>
          <w:sz w:val="24"/>
          <w:szCs w:val="24"/>
        </w:rPr>
      </w:pPr>
      <w:proofErr w:type="spellStart"/>
      <w:r w:rsidRPr="00FF2B0E">
        <w:rPr>
          <w:rFonts w:ascii="Times New Roman" w:eastAsiaTheme="majorEastAsia" w:hAnsi="Times New Roman" w:cs="Times New Roman"/>
          <w:color w:val="000000" w:themeColor="text1"/>
          <w:kern w:val="24"/>
          <w:sz w:val="24"/>
          <w:szCs w:val="24"/>
        </w:rPr>
        <w:t>Э.Й.Кипхард</w:t>
      </w:r>
      <w:proofErr w:type="spellEnd"/>
      <w:r w:rsidRPr="00FF2B0E">
        <w:rPr>
          <w:rFonts w:ascii="Times New Roman" w:eastAsiaTheme="majorEastAsia" w:hAnsi="Times New Roman" w:cs="Times New Roman"/>
          <w:color w:val="000000" w:themeColor="text1"/>
          <w:kern w:val="24"/>
          <w:sz w:val="24"/>
          <w:szCs w:val="24"/>
        </w:rPr>
        <w:t xml:space="preserve"> </w:t>
      </w:r>
      <w:r w:rsidR="005F4681">
        <w:rPr>
          <w:rFonts w:ascii="Times New Roman" w:eastAsiaTheme="majorEastAsia" w:hAnsi="Times New Roman" w:cs="Times New Roman"/>
          <w:color w:val="000000" w:themeColor="text1"/>
          <w:kern w:val="24"/>
          <w:sz w:val="24"/>
          <w:szCs w:val="24"/>
        </w:rPr>
        <w:t>«</w:t>
      </w:r>
      <w:r w:rsidRPr="00FF2B0E">
        <w:rPr>
          <w:rFonts w:ascii="Times New Roman" w:eastAsiaTheme="majorEastAsia" w:hAnsi="Times New Roman" w:cs="Times New Roman"/>
          <w:color w:val="000000" w:themeColor="text1"/>
          <w:kern w:val="24"/>
          <w:sz w:val="24"/>
          <w:szCs w:val="24"/>
        </w:rPr>
        <w:t xml:space="preserve">Как развивается ваш ребенок. Таблицы сенсомоторного и социального </w:t>
      </w:r>
      <w:proofErr w:type="gramStart"/>
      <w:r w:rsidRPr="00FF2B0E">
        <w:rPr>
          <w:rFonts w:ascii="Times New Roman" w:eastAsiaTheme="majorEastAsia" w:hAnsi="Times New Roman" w:cs="Times New Roman"/>
          <w:color w:val="000000" w:themeColor="text1"/>
          <w:kern w:val="24"/>
          <w:sz w:val="24"/>
          <w:szCs w:val="24"/>
        </w:rPr>
        <w:t>развития  от</w:t>
      </w:r>
      <w:proofErr w:type="gramEnd"/>
      <w:r w:rsidRPr="00FF2B0E">
        <w:rPr>
          <w:rFonts w:ascii="Times New Roman" w:eastAsiaTheme="majorEastAsia" w:hAnsi="Times New Roman" w:cs="Times New Roman"/>
          <w:color w:val="000000" w:themeColor="text1"/>
          <w:kern w:val="24"/>
          <w:sz w:val="24"/>
          <w:szCs w:val="24"/>
        </w:rPr>
        <w:t xml:space="preserve"> 0 до 4 лет</w:t>
      </w:r>
      <w:r w:rsidR="005F4681">
        <w:rPr>
          <w:rFonts w:ascii="Times New Roman" w:eastAsiaTheme="majorEastAsia" w:hAnsi="Times New Roman" w:cs="Times New Roman"/>
          <w:color w:val="000000" w:themeColor="text1"/>
          <w:kern w:val="24"/>
          <w:sz w:val="24"/>
          <w:szCs w:val="24"/>
        </w:rPr>
        <w:t>»</w:t>
      </w:r>
    </w:p>
    <w:p w:rsidR="00F53BF1" w:rsidRPr="00FF2B0E" w:rsidRDefault="00F53BF1" w:rsidP="00FF2B0E">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noProof/>
          <w:color w:val="000000" w:themeColor="text1"/>
          <w:kern w:val="24"/>
          <w:sz w:val="24"/>
          <w:szCs w:val="24"/>
          <w:lang w:eastAsia="ru-RU"/>
        </w:rPr>
        <w:drawing>
          <wp:inline distT="0" distB="0" distL="0" distR="0" wp14:anchorId="503D8FB9" wp14:editId="64BF9C73">
            <wp:extent cx="1763130" cy="235084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8813" cy="2358418"/>
                    </a:xfrm>
                    <a:prstGeom prst="rect">
                      <a:avLst/>
                    </a:prstGeom>
                    <a:noFill/>
                  </pic:spPr>
                </pic:pic>
              </a:graphicData>
            </a:graphic>
          </wp:inline>
        </w:drawing>
      </w:r>
    </w:p>
    <w:p w:rsidR="00FF2B0E" w:rsidRDefault="00FF2B0E" w:rsidP="00FF2B0E">
      <w:pPr>
        <w:rPr>
          <w:rFonts w:ascii="Times New Roman" w:eastAsiaTheme="majorEastAsia" w:hAnsi="Times New Roman" w:cs="Times New Roman"/>
          <w:color w:val="000000" w:themeColor="text1"/>
          <w:kern w:val="24"/>
          <w:sz w:val="24"/>
          <w:szCs w:val="24"/>
        </w:rPr>
      </w:pPr>
      <w:r w:rsidRPr="00FF2B0E">
        <w:rPr>
          <w:rFonts w:ascii="Times New Roman" w:eastAsiaTheme="majorEastAsia" w:hAnsi="Times New Roman" w:cs="Times New Roman"/>
          <w:color w:val="000000" w:themeColor="text1"/>
          <w:kern w:val="24"/>
          <w:sz w:val="24"/>
          <w:szCs w:val="24"/>
        </w:rPr>
        <w:t xml:space="preserve">Д. </w:t>
      </w:r>
      <w:proofErr w:type="spellStart"/>
      <w:r w:rsidRPr="00FF2B0E">
        <w:rPr>
          <w:rFonts w:ascii="Times New Roman" w:eastAsiaTheme="majorEastAsia" w:hAnsi="Times New Roman" w:cs="Times New Roman"/>
          <w:color w:val="000000" w:themeColor="text1"/>
          <w:kern w:val="24"/>
          <w:sz w:val="24"/>
          <w:szCs w:val="24"/>
        </w:rPr>
        <w:t>Баттерворт</w:t>
      </w:r>
      <w:proofErr w:type="spellEnd"/>
      <w:r w:rsidRPr="00FF2B0E">
        <w:rPr>
          <w:rFonts w:ascii="Times New Roman" w:eastAsiaTheme="majorEastAsia" w:hAnsi="Times New Roman" w:cs="Times New Roman"/>
          <w:color w:val="000000" w:themeColor="text1"/>
          <w:kern w:val="24"/>
          <w:sz w:val="24"/>
          <w:szCs w:val="24"/>
        </w:rPr>
        <w:t xml:space="preserve">, </w:t>
      </w:r>
      <w:proofErr w:type="spellStart"/>
      <w:r w:rsidRPr="00FF2B0E">
        <w:rPr>
          <w:rFonts w:ascii="Times New Roman" w:eastAsiaTheme="majorEastAsia" w:hAnsi="Times New Roman" w:cs="Times New Roman"/>
          <w:color w:val="000000" w:themeColor="text1"/>
          <w:kern w:val="24"/>
          <w:sz w:val="24"/>
          <w:szCs w:val="24"/>
        </w:rPr>
        <w:t>М.Харрис</w:t>
      </w:r>
      <w:proofErr w:type="spellEnd"/>
      <w:r w:rsidRPr="00FF2B0E">
        <w:rPr>
          <w:rFonts w:ascii="Times New Roman" w:eastAsiaTheme="majorEastAsia" w:hAnsi="Times New Roman" w:cs="Times New Roman"/>
          <w:color w:val="000000" w:themeColor="text1"/>
          <w:kern w:val="24"/>
          <w:sz w:val="24"/>
          <w:szCs w:val="24"/>
        </w:rPr>
        <w:t xml:space="preserve"> «Принципы психологии развития</w:t>
      </w:r>
      <w:r w:rsidR="00F53BF1">
        <w:rPr>
          <w:rFonts w:ascii="Times New Roman" w:eastAsiaTheme="majorEastAsia" w:hAnsi="Times New Roman" w:cs="Times New Roman"/>
          <w:color w:val="000000" w:themeColor="text1"/>
          <w:kern w:val="24"/>
          <w:sz w:val="24"/>
          <w:szCs w:val="24"/>
        </w:rPr>
        <w:t>»</w:t>
      </w:r>
    </w:p>
    <w:p w:rsidR="00F53BF1" w:rsidRDefault="00F53BF1" w:rsidP="00FF2B0E">
      <w:pPr>
        <w:rPr>
          <w:rFonts w:ascii="Times New Roman" w:eastAsiaTheme="majorEastAsia" w:hAnsi="Times New Roman" w:cs="Times New Roman"/>
          <w:color w:val="000000" w:themeColor="text1"/>
          <w:kern w:val="24"/>
          <w:sz w:val="24"/>
          <w:szCs w:val="24"/>
        </w:rPr>
      </w:pPr>
      <w:r>
        <w:rPr>
          <w:noProof/>
          <w:lang w:eastAsia="ru-RU"/>
        </w:rPr>
        <w:drawing>
          <wp:inline distT="0" distB="0" distL="0" distR="0" wp14:anchorId="482D187D" wp14:editId="22B7A3DB">
            <wp:extent cx="2516590" cy="371532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21523" cy="3722604"/>
                    </a:xfrm>
                    <a:prstGeom prst="rect">
                      <a:avLst/>
                    </a:prstGeom>
                  </pic:spPr>
                </pic:pic>
              </a:graphicData>
            </a:graphic>
          </wp:inline>
        </w:drawing>
      </w:r>
    </w:p>
    <w:p w:rsidR="000D4710" w:rsidRPr="000D4710" w:rsidRDefault="000D4710" w:rsidP="000D4710">
      <w:pPr>
        <w:rPr>
          <w:rFonts w:ascii="Times New Roman" w:eastAsiaTheme="majorEastAsia" w:hAnsi="Times New Roman" w:cs="Times New Roman"/>
          <w:b/>
          <w:color w:val="000000" w:themeColor="text1"/>
          <w:kern w:val="24"/>
          <w:sz w:val="24"/>
          <w:szCs w:val="24"/>
        </w:rPr>
      </w:pPr>
      <w:r w:rsidRPr="000D4710">
        <w:rPr>
          <w:rFonts w:ascii="Times New Roman" w:eastAsiaTheme="majorEastAsia" w:hAnsi="Times New Roman" w:cs="Times New Roman"/>
          <w:b/>
          <w:color w:val="000000" w:themeColor="text1"/>
          <w:kern w:val="24"/>
          <w:sz w:val="24"/>
          <w:szCs w:val="24"/>
        </w:rPr>
        <w:t>РАБОТА С РОДИТЕЛЯМИ</w:t>
      </w:r>
      <w:r>
        <w:rPr>
          <w:rFonts w:ascii="Times New Roman" w:eastAsiaTheme="majorEastAsia" w:hAnsi="Times New Roman" w:cs="Times New Roman"/>
          <w:b/>
          <w:color w:val="000000" w:themeColor="text1"/>
          <w:kern w:val="24"/>
          <w:sz w:val="24"/>
          <w:szCs w:val="24"/>
        </w:rPr>
        <w:t xml:space="preserve"> ДЕТЕЙ С ОВЗ</w:t>
      </w:r>
    </w:p>
    <w:p w:rsidR="000D4710" w:rsidRDefault="000D4710" w:rsidP="000D4710">
      <w:pPr>
        <w:rPr>
          <w:rFonts w:ascii="Times New Roman" w:eastAsiaTheme="majorEastAsia" w:hAnsi="Times New Roman" w:cs="Times New Roman"/>
          <w:color w:val="000000" w:themeColor="text1"/>
          <w:kern w:val="24"/>
          <w:sz w:val="24"/>
          <w:szCs w:val="24"/>
        </w:rPr>
      </w:pPr>
      <w:proofErr w:type="spellStart"/>
      <w:r w:rsidRPr="000D4710">
        <w:rPr>
          <w:rFonts w:ascii="Times New Roman" w:eastAsiaTheme="majorEastAsia" w:hAnsi="Times New Roman" w:cs="Times New Roman"/>
          <w:color w:val="000000" w:themeColor="text1"/>
          <w:kern w:val="24"/>
          <w:sz w:val="24"/>
          <w:szCs w:val="24"/>
        </w:rPr>
        <w:t>Л.Лапина</w:t>
      </w:r>
      <w:proofErr w:type="spellEnd"/>
      <w:r w:rsidRPr="000D4710">
        <w:rPr>
          <w:rFonts w:ascii="Times New Roman" w:eastAsiaTheme="majorEastAsia" w:hAnsi="Times New Roman" w:cs="Times New Roman"/>
          <w:color w:val="000000" w:themeColor="text1"/>
          <w:kern w:val="24"/>
          <w:sz w:val="24"/>
          <w:szCs w:val="24"/>
        </w:rPr>
        <w:t xml:space="preserve">. </w:t>
      </w:r>
      <w:r>
        <w:rPr>
          <w:rFonts w:ascii="Times New Roman" w:eastAsiaTheme="majorEastAsia" w:hAnsi="Times New Roman" w:cs="Times New Roman"/>
          <w:color w:val="000000" w:themeColor="text1"/>
          <w:kern w:val="24"/>
          <w:sz w:val="24"/>
          <w:szCs w:val="24"/>
        </w:rPr>
        <w:t>«Счастье сильнее страха»</w:t>
      </w:r>
    </w:p>
    <w:p w:rsidR="000D4710" w:rsidRPr="00FF2B0E" w:rsidRDefault="000D4710" w:rsidP="000D4710">
      <w:pPr>
        <w:rPr>
          <w:rFonts w:ascii="Times New Roman" w:eastAsiaTheme="majorEastAsia" w:hAnsi="Times New Roman" w:cs="Times New Roman"/>
          <w:color w:val="000000" w:themeColor="text1"/>
          <w:kern w:val="24"/>
          <w:sz w:val="24"/>
          <w:szCs w:val="24"/>
        </w:rPr>
      </w:pPr>
      <w:r>
        <w:rPr>
          <w:noProof/>
          <w:lang w:eastAsia="ru-RU"/>
        </w:rPr>
        <w:lastRenderedPageBreak/>
        <w:drawing>
          <wp:inline distT="0" distB="0" distL="0" distR="0" wp14:anchorId="25FC97BD" wp14:editId="0D4AEC99">
            <wp:extent cx="1051179" cy="148760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70996" cy="1515651"/>
                    </a:xfrm>
                    <a:prstGeom prst="rect">
                      <a:avLst/>
                    </a:prstGeom>
                  </pic:spPr>
                </pic:pic>
              </a:graphicData>
            </a:graphic>
          </wp:inline>
        </w:drawing>
      </w:r>
    </w:p>
    <w:p w:rsidR="00A02682" w:rsidRPr="00A02682" w:rsidRDefault="00A02682" w:rsidP="00A02682">
      <w:pPr>
        <w:rPr>
          <w:rFonts w:ascii="Times New Roman" w:eastAsiaTheme="majorEastAsia" w:hAnsi="Times New Roman" w:cs="Times New Roman"/>
          <w:color w:val="000000" w:themeColor="text1"/>
          <w:kern w:val="24"/>
          <w:sz w:val="24"/>
          <w:szCs w:val="24"/>
        </w:rPr>
      </w:pPr>
      <w:bookmarkStart w:id="0" w:name="_GoBack"/>
      <w:bookmarkEnd w:id="0"/>
    </w:p>
    <w:sectPr w:rsidR="00A02682" w:rsidRPr="00A026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296903"/>
    <w:multiLevelType w:val="hybridMultilevel"/>
    <w:tmpl w:val="A6E8C2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3A25F32"/>
    <w:multiLevelType w:val="hybridMultilevel"/>
    <w:tmpl w:val="89F624C6"/>
    <w:lvl w:ilvl="0" w:tplc="E592B9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682"/>
    <w:rsid w:val="00084F7D"/>
    <w:rsid w:val="000D4710"/>
    <w:rsid w:val="00476512"/>
    <w:rsid w:val="005F4681"/>
    <w:rsid w:val="00A02682"/>
    <w:rsid w:val="00D11716"/>
    <w:rsid w:val="00F53BF1"/>
    <w:rsid w:val="00FF2B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067BC"/>
  <w15:chartTrackingRefBased/>
  <w15:docId w15:val="{34653BE8-2BD9-4D76-86D4-6A079E257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65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7728A-EBB9-48F9-909A-5D08A375B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Pages>
  <Words>471</Words>
  <Characters>2689</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Нина</cp:lastModifiedBy>
  <cp:revision>2</cp:revision>
  <dcterms:created xsi:type="dcterms:W3CDTF">2025-04-17T20:48:00Z</dcterms:created>
  <dcterms:modified xsi:type="dcterms:W3CDTF">2025-04-17T22:03:00Z</dcterms:modified>
</cp:coreProperties>
</file>